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D3236" w14:textId="77777777" w:rsidR="00FC6B44" w:rsidRPr="007B79A8" w:rsidRDefault="00FC6B44" w:rsidP="00583EF9">
      <w:pPr>
        <w:pStyle w:val="przdndek"/>
      </w:pPr>
    </w:p>
    <w:p w14:paraId="36FC03C8" w14:textId="16FAD5D8" w:rsidR="007B79A8" w:rsidRDefault="00FC6B44" w:rsidP="004A2DE8">
      <w:pPr>
        <w:pStyle w:val="nadpis-smlouva"/>
      </w:pPr>
      <w:r>
        <w:t xml:space="preserve">Smlouva o </w:t>
      </w:r>
      <w:r w:rsidR="00AF5572">
        <w:t xml:space="preserve">Poskytnutí </w:t>
      </w:r>
      <w:r w:rsidR="0032409B" w:rsidRPr="007776C4">
        <w:t xml:space="preserve">investiční </w:t>
      </w:r>
      <w:r w:rsidR="00AF5572" w:rsidRPr="007776C4">
        <w:t>d</w:t>
      </w:r>
      <w:r w:rsidR="00AF5572">
        <w:t>otace</w:t>
      </w:r>
    </w:p>
    <w:p w14:paraId="486BC74A" w14:textId="2A388E8D" w:rsidR="001C5D6D" w:rsidRPr="00237329" w:rsidRDefault="001C5D6D" w:rsidP="008568E5">
      <w:pPr>
        <w:pStyle w:val="nadpis-smlouva"/>
        <w:spacing w:after="240"/>
        <w:rPr>
          <w:caps w:val="0"/>
          <w:color w:val="C00000"/>
          <w:sz w:val="22"/>
        </w:rPr>
      </w:pPr>
      <w:r w:rsidRPr="00896FAC">
        <w:rPr>
          <w:b w:val="0"/>
          <w:caps w:val="0"/>
          <w:sz w:val="22"/>
        </w:rPr>
        <w:t xml:space="preserve">uzavřená </w:t>
      </w:r>
      <w:r w:rsidR="008568E5" w:rsidRPr="001D640E">
        <w:rPr>
          <w:b w:val="0"/>
          <w:caps w:val="0"/>
          <w:sz w:val="22"/>
        </w:rPr>
        <w:t>dle</w:t>
      </w:r>
      <w:r w:rsidR="00076156" w:rsidRPr="001D640E">
        <w:rPr>
          <w:b w:val="0"/>
          <w:caps w:val="0"/>
          <w:sz w:val="22"/>
        </w:rPr>
        <w:t> </w:t>
      </w:r>
      <w:proofErr w:type="spellStart"/>
      <w:r w:rsidR="007E1D66" w:rsidRPr="001D640E">
        <w:rPr>
          <w:b w:val="0"/>
          <w:caps w:val="0"/>
          <w:sz w:val="22"/>
        </w:rPr>
        <w:t>ust</w:t>
      </w:r>
      <w:proofErr w:type="spellEnd"/>
      <w:r w:rsidR="00076156" w:rsidRPr="001D640E">
        <w:rPr>
          <w:b w:val="0"/>
          <w:caps w:val="0"/>
          <w:sz w:val="22"/>
        </w:rPr>
        <w:t xml:space="preserve"> </w:t>
      </w:r>
      <w:r w:rsidR="008F1CCC" w:rsidRPr="001D640E">
        <w:rPr>
          <w:b w:val="0"/>
          <w:caps w:val="0"/>
          <w:sz w:val="22"/>
        </w:rPr>
        <w:t>§ 10a</w:t>
      </w:r>
      <w:r w:rsidR="00076156" w:rsidRPr="001D640E">
        <w:rPr>
          <w:b w:val="0"/>
          <w:caps w:val="0"/>
          <w:sz w:val="22"/>
        </w:rPr>
        <w:t xml:space="preserve"> zákona </w:t>
      </w:r>
      <w:r w:rsidR="00E43012" w:rsidRPr="001D640E">
        <w:rPr>
          <w:b w:val="0"/>
          <w:caps w:val="0"/>
          <w:sz w:val="22"/>
        </w:rPr>
        <w:t>č. 250/2000 Sb., o rozpočtových pravidlech územních rozpočtů, ve znění pozdějších předpisů</w:t>
      </w:r>
      <w:r w:rsidR="008A184F">
        <w:rPr>
          <w:b w:val="0"/>
          <w:caps w:val="0"/>
          <w:sz w:val="22"/>
        </w:rPr>
        <w:t xml:space="preserve"> </w:t>
      </w:r>
      <w:r w:rsidR="000E71ED">
        <w:rPr>
          <w:b w:val="0"/>
          <w:caps w:val="0"/>
          <w:sz w:val="22"/>
        </w:rPr>
        <w:t>(</w:t>
      </w:r>
      <w:r w:rsidR="008A184F">
        <w:rPr>
          <w:b w:val="0"/>
          <w:caps w:val="0"/>
          <w:sz w:val="22"/>
        </w:rPr>
        <w:t>dále jen „</w:t>
      </w:r>
      <w:r w:rsidR="008A184F" w:rsidRPr="00482409">
        <w:rPr>
          <w:bCs/>
          <w:caps w:val="0"/>
          <w:sz w:val="22"/>
        </w:rPr>
        <w:t>zákon č. 250/2000 Sb.</w:t>
      </w:r>
      <w:r w:rsidR="008A184F">
        <w:rPr>
          <w:b w:val="0"/>
          <w:caps w:val="0"/>
          <w:sz w:val="22"/>
        </w:rPr>
        <w:t>“)</w:t>
      </w:r>
      <w:r w:rsidR="00707240" w:rsidRPr="001D640E">
        <w:rPr>
          <w:b w:val="0"/>
          <w:caps w:val="0"/>
          <w:sz w:val="22"/>
        </w:rPr>
        <w:t>.</w:t>
      </w:r>
    </w:p>
    <w:p w14:paraId="69C92CE2" w14:textId="77777777" w:rsidR="00A54E10" w:rsidRDefault="00A54E10" w:rsidP="008568E5">
      <w:pPr>
        <w:spacing w:after="0"/>
        <w:jc w:val="center"/>
      </w:pPr>
    </w:p>
    <w:p w14:paraId="65CBD37C" w14:textId="77777777" w:rsidR="00FC6B44" w:rsidRDefault="00FC6B44" w:rsidP="00482409">
      <w:pPr>
        <w:pStyle w:val="nadpis-bod"/>
        <w:spacing w:after="240"/>
        <w:jc w:val="both"/>
      </w:pPr>
      <w:r>
        <w:t>Smluvní strany</w:t>
      </w:r>
    </w:p>
    <w:p w14:paraId="309EB1F2" w14:textId="77777777" w:rsidR="00726494" w:rsidRDefault="00AF5572" w:rsidP="006A2CCA">
      <w:pPr>
        <w:pStyle w:val="adresa"/>
        <w:spacing w:after="60"/>
      </w:pPr>
      <w:r>
        <w:t>Poskytovatel:</w:t>
      </w:r>
      <w:r w:rsidR="006A2CCA">
        <w:t xml:space="preserve"> </w:t>
      </w:r>
    </w:p>
    <w:p w14:paraId="121799BF" w14:textId="77777777" w:rsidR="00DD32E1" w:rsidRDefault="00DD32E1" w:rsidP="00FC6B44">
      <w:pPr>
        <w:pStyle w:val="przdndek"/>
      </w:pPr>
    </w:p>
    <w:p w14:paraId="2E71E025" w14:textId="496DAAB0" w:rsidR="001D640E" w:rsidRDefault="007776C4" w:rsidP="006A2CCA">
      <w:pPr>
        <w:pStyle w:val="adresa"/>
        <w:spacing w:after="60"/>
      </w:pPr>
      <w:r>
        <w:t>Město Roudnice nad Labem</w:t>
      </w:r>
      <w:r w:rsidR="00CB36B3">
        <w:t xml:space="preserve"> </w:t>
      </w:r>
    </w:p>
    <w:p w14:paraId="560027A7" w14:textId="76180515" w:rsidR="00FC6B44" w:rsidRPr="004E69D0" w:rsidRDefault="00A54E10" w:rsidP="00FC6B44">
      <w:pPr>
        <w:pStyle w:val="pole"/>
        <w:rPr>
          <w:i/>
          <w:sz w:val="20"/>
          <w:szCs w:val="20"/>
        </w:rPr>
      </w:pPr>
      <w:r w:rsidRPr="001D640E">
        <w:t>S</w:t>
      </w:r>
      <w:r w:rsidR="00FC6B44" w:rsidRPr="001D640E">
        <w:t>ídlo:</w:t>
      </w:r>
      <w:r w:rsidR="00072DD7">
        <w:tab/>
        <w:t>Karlovo náměstí 21, 413 01 Roudnice nad Labem</w:t>
      </w:r>
      <w:r w:rsidR="00FC6B44" w:rsidRPr="00AC606D">
        <w:rPr>
          <w:i/>
          <w:color w:val="C00000"/>
          <w:sz w:val="20"/>
          <w:szCs w:val="20"/>
        </w:rPr>
        <w:tab/>
      </w:r>
    </w:p>
    <w:p w14:paraId="5EFE2608" w14:textId="08A3CB85" w:rsidR="00FC6B44" w:rsidRPr="004E69D0" w:rsidRDefault="00FC6B44" w:rsidP="00FC6B44">
      <w:pPr>
        <w:pStyle w:val="pole"/>
        <w:rPr>
          <w:i/>
          <w:sz w:val="20"/>
          <w:szCs w:val="20"/>
        </w:rPr>
      </w:pPr>
      <w:r w:rsidRPr="004E69D0">
        <w:t>Zastoupen</w:t>
      </w:r>
      <w:r w:rsidR="00602B28" w:rsidRPr="004E69D0">
        <w:t>ý</w:t>
      </w:r>
      <w:r w:rsidRPr="004E69D0">
        <w:t>:</w:t>
      </w:r>
      <w:r w:rsidR="000102E0" w:rsidRPr="004E69D0">
        <w:tab/>
      </w:r>
      <w:r w:rsidR="00072DD7">
        <w:t>Ing. Františkem Padělkem, starostou</w:t>
      </w:r>
      <w:r w:rsidR="00D00E28">
        <w:t xml:space="preserve"> Města Roudnice nad Labem</w:t>
      </w:r>
    </w:p>
    <w:p w14:paraId="7006D274" w14:textId="17668B29" w:rsidR="00FC6B44" w:rsidRPr="004E69D0" w:rsidRDefault="00FC6B44" w:rsidP="00FC6B44">
      <w:pPr>
        <w:pStyle w:val="pole"/>
      </w:pPr>
      <w:r w:rsidRPr="004E69D0">
        <w:t>IČ:</w:t>
      </w:r>
      <w:r w:rsidR="003818C0" w:rsidRPr="004E69D0">
        <w:t xml:space="preserve"> </w:t>
      </w:r>
      <w:r w:rsidR="006A2CCA" w:rsidRPr="004E69D0">
        <w:tab/>
      </w:r>
      <w:r w:rsidR="00072DD7">
        <w:t>00264334</w:t>
      </w:r>
    </w:p>
    <w:p w14:paraId="50C4993C" w14:textId="09F6FD37" w:rsidR="00FC6B44" w:rsidRPr="004E69D0" w:rsidRDefault="00FC6B44" w:rsidP="00FC6B44">
      <w:pPr>
        <w:pStyle w:val="pole"/>
      </w:pPr>
      <w:r w:rsidRPr="004E69D0">
        <w:t>DIČ:</w:t>
      </w:r>
      <w:r w:rsidRPr="004E69D0">
        <w:tab/>
      </w:r>
      <w:r w:rsidR="00072DD7">
        <w:t>CZ00264334</w:t>
      </w:r>
    </w:p>
    <w:p w14:paraId="69015BD9" w14:textId="79D27CA9" w:rsidR="00C31FB6" w:rsidRDefault="00FC6B44" w:rsidP="00AA45A3">
      <w:pPr>
        <w:pStyle w:val="pole"/>
      </w:pPr>
      <w:r w:rsidRPr="004E69D0">
        <w:t>Bank</w:t>
      </w:r>
      <w:r w:rsidR="00DF0830" w:rsidRPr="004E69D0">
        <w:t>.</w:t>
      </w:r>
      <w:r w:rsidRPr="004E69D0">
        <w:t xml:space="preserve"> spojení:</w:t>
      </w:r>
      <w:r w:rsidRPr="004E69D0">
        <w:tab/>
      </w:r>
      <w:r w:rsidR="00AA45A3">
        <w:t>Komerční banka, a.s., č. účtu 27-3870810297/0100</w:t>
      </w:r>
    </w:p>
    <w:p w14:paraId="5AAA09BB" w14:textId="48443029" w:rsidR="005E4C94" w:rsidRDefault="005E4C94" w:rsidP="00FC6B44">
      <w:pPr>
        <w:pStyle w:val="pole"/>
      </w:pPr>
    </w:p>
    <w:p w14:paraId="7AF87DF1" w14:textId="2A0479B8" w:rsidR="005E4C94" w:rsidRDefault="005E4C94" w:rsidP="00FC6B44">
      <w:pPr>
        <w:pStyle w:val="pole"/>
      </w:pPr>
    </w:p>
    <w:p w14:paraId="0604BE4F" w14:textId="7F058BFA" w:rsidR="005E4C94" w:rsidRDefault="005E4C94" w:rsidP="005E4C94">
      <w:pPr>
        <w:pStyle w:val="adresa"/>
        <w:spacing w:after="60"/>
      </w:pPr>
      <w:r>
        <w:t xml:space="preserve">Příjemce: </w:t>
      </w:r>
    </w:p>
    <w:p w14:paraId="12D7E744" w14:textId="7FCFCF7A" w:rsidR="005E4C94" w:rsidRDefault="005E4C94" w:rsidP="005E4C94">
      <w:pPr>
        <w:pStyle w:val="adresa"/>
        <w:spacing w:after="60"/>
      </w:pPr>
    </w:p>
    <w:p w14:paraId="625768DD" w14:textId="2739380E" w:rsidR="005E4C94" w:rsidRDefault="005E4C94" w:rsidP="005E4C94">
      <w:pPr>
        <w:pStyle w:val="adresa"/>
        <w:spacing w:after="60"/>
      </w:pPr>
      <w:r>
        <w:t>Nemocnice Roudnice nad Labem, s.r.o.</w:t>
      </w:r>
    </w:p>
    <w:p w14:paraId="08BE425E" w14:textId="698C3D46" w:rsidR="005E4C94" w:rsidRDefault="005E4C94" w:rsidP="00FC6B44">
      <w:pPr>
        <w:pStyle w:val="pole"/>
      </w:pPr>
      <w:r>
        <w:t>Sídlo:</w:t>
      </w:r>
      <w:r>
        <w:tab/>
        <w:t>Na Florenci 2116/15, Nové Město, 110 00 Praha 1</w:t>
      </w:r>
    </w:p>
    <w:p w14:paraId="4417910D" w14:textId="188D799E" w:rsidR="00677189" w:rsidRDefault="00677189" w:rsidP="00FC6B44">
      <w:pPr>
        <w:pStyle w:val="pole"/>
      </w:pPr>
      <w:r>
        <w:t>Zastoupený:</w:t>
      </w:r>
      <w:r>
        <w:tab/>
        <w:t>Mgr. Barbora Vaculíková, MBA, jednatelka</w:t>
      </w:r>
    </w:p>
    <w:p w14:paraId="067F5E0C" w14:textId="787D4842" w:rsidR="00677189" w:rsidRDefault="00677189" w:rsidP="00FC6B44">
      <w:pPr>
        <w:pStyle w:val="pole"/>
      </w:pPr>
      <w:r>
        <w:t>IČ:</w:t>
      </w:r>
      <w:r>
        <w:tab/>
        <w:t>25443801</w:t>
      </w:r>
    </w:p>
    <w:p w14:paraId="794A13AB" w14:textId="4E0FDC8D" w:rsidR="00524125" w:rsidRDefault="00524125" w:rsidP="00FC6B44">
      <w:pPr>
        <w:pStyle w:val="pole"/>
      </w:pPr>
      <w:r>
        <w:t>Zapsaný:</w:t>
      </w:r>
      <w:r>
        <w:tab/>
        <w:t xml:space="preserve">v obchodním rejstříku vedeném Městským soudem v Praze pod. </w:t>
      </w:r>
      <w:proofErr w:type="spellStart"/>
      <w:r>
        <w:t>sp</w:t>
      </w:r>
      <w:proofErr w:type="spellEnd"/>
      <w:r>
        <w:t xml:space="preserve">. zn. </w:t>
      </w:r>
      <w:r w:rsidR="001B2BA7">
        <w:t>C 333431</w:t>
      </w:r>
    </w:p>
    <w:p w14:paraId="57C93ED3" w14:textId="169F8CFA" w:rsidR="00677189" w:rsidRDefault="00677189" w:rsidP="00FC6B44">
      <w:pPr>
        <w:pStyle w:val="pole"/>
      </w:pPr>
      <w:r w:rsidRPr="00677189">
        <w:rPr>
          <w:highlight w:val="yellow"/>
        </w:rPr>
        <w:t>Bank. Spojení:</w:t>
      </w:r>
      <w:r>
        <w:tab/>
      </w:r>
    </w:p>
    <w:p w14:paraId="36C40200" w14:textId="77777777" w:rsidR="00677189" w:rsidRDefault="00677189" w:rsidP="00FC6B44">
      <w:pPr>
        <w:pStyle w:val="pole"/>
      </w:pPr>
    </w:p>
    <w:p w14:paraId="742D759C" w14:textId="77777777" w:rsidR="00257A83" w:rsidRDefault="00257A83" w:rsidP="005C4CB5">
      <w:pPr>
        <w:pStyle w:val="przdndek"/>
      </w:pPr>
    </w:p>
    <w:p w14:paraId="0F05E373" w14:textId="77777777" w:rsidR="00F93A11" w:rsidRDefault="00F93A11" w:rsidP="007F6833">
      <w:pPr>
        <w:widowControl w:val="0"/>
        <w:autoSpaceDE w:val="0"/>
        <w:autoSpaceDN w:val="0"/>
        <w:adjustRightInd w:val="0"/>
        <w:spacing w:before="100" w:after="100"/>
        <w:jc w:val="center"/>
      </w:pPr>
      <w:r w:rsidRPr="002C33DD">
        <w:t>uzavírají níže uv</w:t>
      </w:r>
      <w:r>
        <w:t>edeného dne, měsíce a roku tuto</w:t>
      </w:r>
    </w:p>
    <w:p w14:paraId="033CFE04" w14:textId="58E6554D" w:rsidR="00726494" w:rsidRDefault="00AF5572" w:rsidP="00287B48">
      <w:pPr>
        <w:widowControl w:val="0"/>
        <w:autoSpaceDE w:val="0"/>
        <w:autoSpaceDN w:val="0"/>
        <w:adjustRightInd w:val="0"/>
        <w:spacing w:before="100" w:after="100"/>
        <w:jc w:val="center"/>
        <w:outlineLvl w:val="0"/>
        <w:rPr>
          <w:b/>
          <w:bCs/>
          <w:caps/>
          <w:sz w:val="28"/>
          <w:szCs w:val="28"/>
        </w:rPr>
      </w:pPr>
      <w:r w:rsidRPr="00DB1324">
        <w:rPr>
          <w:b/>
          <w:bCs/>
          <w:caps/>
          <w:sz w:val="28"/>
          <w:szCs w:val="28"/>
        </w:rPr>
        <w:t>sm</w:t>
      </w:r>
      <w:r w:rsidR="00B71695">
        <w:rPr>
          <w:b/>
          <w:bCs/>
          <w:caps/>
          <w:sz w:val="28"/>
          <w:szCs w:val="28"/>
        </w:rPr>
        <w:t>l</w:t>
      </w:r>
      <w:r w:rsidRPr="00DB1324">
        <w:rPr>
          <w:b/>
          <w:bCs/>
          <w:caps/>
          <w:sz w:val="28"/>
          <w:szCs w:val="28"/>
        </w:rPr>
        <w:t xml:space="preserve">ouvu </w:t>
      </w:r>
      <w:r w:rsidR="00B71695">
        <w:rPr>
          <w:b/>
          <w:bCs/>
          <w:caps/>
          <w:sz w:val="28"/>
          <w:szCs w:val="28"/>
        </w:rPr>
        <w:t>o</w:t>
      </w:r>
      <w:r w:rsidR="00726494">
        <w:rPr>
          <w:b/>
          <w:bCs/>
          <w:caps/>
          <w:sz w:val="28"/>
          <w:szCs w:val="28"/>
        </w:rPr>
        <w:t xml:space="preserve"> poskytnutí </w:t>
      </w:r>
      <w:r w:rsidR="00DB1324" w:rsidRPr="007776C4">
        <w:rPr>
          <w:b/>
          <w:bCs/>
          <w:caps/>
          <w:sz w:val="28"/>
          <w:szCs w:val="28"/>
        </w:rPr>
        <w:t xml:space="preserve">investiční </w:t>
      </w:r>
      <w:r w:rsidRPr="00DB1324">
        <w:rPr>
          <w:b/>
          <w:bCs/>
          <w:caps/>
          <w:sz w:val="28"/>
          <w:szCs w:val="28"/>
        </w:rPr>
        <w:t>dotace</w:t>
      </w:r>
      <w:r w:rsidR="00257A83" w:rsidRPr="00DB1324">
        <w:rPr>
          <w:b/>
          <w:bCs/>
          <w:caps/>
          <w:sz w:val="28"/>
          <w:szCs w:val="28"/>
        </w:rPr>
        <w:t xml:space="preserve"> </w:t>
      </w:r>
    </w:p>
    <w:p w14:paraId="17635227" w14:textId="3276D62E" w:rsidR="00472172" w:rsidRDefault="00472172" w:rsidP="00287B48">
      <w:pPr>
        <w:widowControl w:val="0"/>
        <w:autoSpaceDE w:val="0"/>
        <w:autoSpaceDN w:val="0"/>
        <w:adjustRightInd w:val="0"/>
        <w:spacing w:before="100" w:after="100"/>
        <w:jc w:val="center"/>
        <w:outlineLvl w:val="0"/>
        <w:rPr>
          <w:b/>
          <w:bCs/>
          <w:caps/>
          <w:sz w:val="28"/>
          <w:szCs w:val="28"/>
        </w:rPr>
      </w:pPr>
      <w:r>
        <w:rPr>
          <w:b/>
          <w:bCs/>
          <w:caps/>
          <w:sz w:val="28"/>
          <w:szCs w:val="28"/>
        </w:rPr>
        <w:t>č. [</w:t>
      </w:r>
      <w:r w:rsidRPr="00482409">
        <w:rPr>
          <w:b/>
          <w:bCs/>
          <w:caps/>
          <w:sz w:val="28"/>
          <w:szCs w:val="28"/>
          <w:highlight w:val="yellow"/>
        </w:rPr>
        <w:t>…</w:t>
      </w:r>
      <w:r>
        <w:rPr>
          <w:b/>
          <w:bCs/>
          <w:caps/>
          <w:sz w:val="28"/>
          <w:szCs w:val="28"/>
        </w:rPr>
        <w:t>]</w:t>
      </w:r>
    </w:p>
    <w:p w14:paraId="2E9A0758" w14:textId="2B407F94" w:rsidR="000E71ED" w:rsidRDefault="00AF5572" w:rsidP="00287B48">
      <w:pPr>
        <w:widowControl w:val="0"/>
        <w:autoSpaceDE w:val="0"/>
        <w:autoSpaceDN w:val="0"/>
        <w:adjustRightInd w:val="0"/>
        <w:spacing w:before="100" w:after="100"/>
        <w:jc w:val="center"/>
        <w:outlineLvl w:val="0"/>
        <w:rPr>
          <w:b/>
          <w:sz w:val="28"/>
          <w:szCs w:val="28"/>
        </w:rPr>
      </w:pPr>
      <w:r w:rsidRPr="001B5F61">
        <w:t>k realizaci projektu</w:t>
      </w:r>
      <w:r w:rsidRPr="00DB1324">
        <w:rPr>
          <w:b/>
          <w:sz w:val="28"/>
          <w:szCs w:val="28"/>
        </w:rPr>
        <w:t xml:space="preserve"> </w:t>
      </w:r>
    </w:p>
    <w:p w14:paraId="6FF37D54" w14:textId="1BE647CD" w:rsidR="00AF5572" w:rsidRPr="004E69D0" w:rsidRDefault="00A603EC" w:rsidP="00287B48">
      <w:pPr>
        <w:widowControl w:val="0"/>
        <w:autoSpaceDE w:val="0"/>
        <w:autoSpaceDN w:val="0"/>
        <w:adjustRightInd w:val="0"/>
        <w:spacing w:before="100" w:after="100"/>
        <w:jc w:val="center"/>
        <w:outlineLvl w:val="0"/>
        <w:rPr>
          <w:b/>
          <w:sz w:val="28"/>
          <w:szCs w:val="28"/>
        </w:rPr>
      </w:pPr>
      <w:r>
        <w:rPr>
          <w:b/>
          <w:sz w:val="28"/>
          <w:szCs w:val="28"/>
        </w:rPr>
        <w:t xml:space="preserve">„Podpora uspokojování potřeb občanů“ v rámci </w:t>
      </w:r>
      <w:r w:rsidR="000E71ED" w:rsidRPr="000E71ED">
        <w:rPr>
          <w:b/>
          <w:i/>
          <w:sz w:val="28"/>
          <w:szCs w:val="28"/>
        </w:rPr>
        <w:t>Podpor</w:t>
      </w:r>
      <w:r>
        <w:rPr>
          <w:b/>
          <w:i/>
          <w:sz w:val="28"/>
          <w:szCs w:val="28"/>
        </w:rPr>
        <w:t>y</w:t>
      </w:r>
      <w:r w:rsidR="000E71ED" w:rsidRPr="000E71ED">
        <w:rPr>
          <w:b/>
          <w:i/>
          <w:sz w:val="28"/>
          <w:szCs w:val="28"/>
        </w:rPr>
        <w:t xml:space="preserve"> vytváření podmínek pro uspokojování potřeb občanů v</w:t>
      </w:r>
      <w:r w:rsidR="00146202">
        <w:rPr>
          <w:b/>
          <w:i/>
          <w:sz w:val="28"/>
          <w:szCs w:val="28"/>
        </w:rPr>
        <w:t> </w:t>
      </w:r>
      <w:r w:rsidR="000E71ED" w:rsidRPr="000E71ED">
        <w:rPr>
          <w:b/>
          <w:i/>
          <w:sz w:val="28"/>
          <w:szCs w:val="28"/>
        </w:rPr>
        <w:t>oblasti rozvoje zdraví</w:t>
      </w:r>
      <w:r w:rsidR="00AF5572" w:rsidRPr="000E71ED">
        <w:rPr>
          <w:b/>
          <w:i/>
          <w:sz w:val="28"/>
          <w:szCs w:val="28"/>
        </w:rPr>
        <w:t>“</w:t>
      </w:r>
      <w:r w:rsidR="001C5D6D" w:rsidRPr="000E71ED">
        <w:rPr>
          <w:b/>
          <w:i/>
          <w:sz w:val="28"/>
          <w:szCs w:val="28"/>
        </w:rPr>
        <w:t xml:space="preserve"> </w:t>
      </w:r>
      <w:r w:rsidR="001C5D6D" w:rsidRPr="000E71ED">
        <w:rPr>
          <w:b/>
          <w:i/>
        </w:rPr>
        <w:t>(dále jen „smlouva“)</w:t>
      </w:r>
      <w:r w:rsidR="006A2CCA" w:rsidRPr="004E69D0">
        <w:rPr>
          <w:b/>
          <w:i/>
        </w:rPr>
        <w:t xml:space="preserve"> </w:t>
      </w:r>
    </w:p>
    <w:p w14:paraId="6B1BF573" w14:textId="77777777" w:rsidR="00AF5572" w:rsidRPr="00AF5572" w:rsidRDefault="00AF5572" w:rsidP="00EC3B70">
      <w:pPr>
        <w:pStyle w:val="Zkladntext"/>
        <w:spacing w:before="240" w:after="240"/>
        <w:jc w:val="center"/>
        <w:outlineLvl w:val="0"/>
        <w:rPr>
          <w:rFonts w:ascii="Arial" w:hAnsi="Arial" w:cs="Arial"/>
          <w:b/>
          <w:bCs/>
          <w:color w:val="auto"/>
          <w:sz w:val="22"/>
          <w:szCs w:val="22"/>
        </w:rPr>
      </w:pPr>
      <w:r w:rsidRPr="00AF5572">
        <w:rPr>
          <w:rFonts w:ascii="Arial" w:hAnsi="Arial" w:cs="Arial"/>
          <w:b/>
          <w:bCs/>
          <w:color w:val="auto"/>
          <w:sz w:val="22"/>
          <w:szCs w:val="22"/>
        </w:rPr>
        <w:t>Preambule</w:t>
      </w:r>
    </w:p>
    <w:p w14:paraId="33DB95FD" w14:textId="24C62BCE" w:rsidR="0085021E" w:rsidRDefault="00AF5572" w:rsidP="006A2CCA">
      <w:pPr>
        <w:pStyle w:val="Zkladntext"/>
        <w:rPr>
          <w:rFonts w:ascii="Arial" w:hAnsi="Arial" w:cs="Arial"/>
          <w:bCs/>
          <w:color w:val="auto"/>
          <w:sz w:val="22"/>
          <w:szCs w:val="22"/>
        </w:rPr>
      </w:pPr>
      <w:r w:rsidRPr="00AF5572">
        <w:rPr>
          <w:rFonts w:ascii="Arial" w:hAnsi="Arial" w:cs="Arial"/>
          <w:color w:val="auto"/>
          <w:sz w:val="22"/>
          <w:szCs w:val="22"/>
        </w:rPr>
        <w:t>Pro účely poskytování podpory</w:t>
      </w:r>
      <w:r w:rsidR="00677189">
        <w:rPr>
          <w:rFonts w:ascii="Arial" w:hAnsi="Arial" w:cs="Arial"/>
          <w:color w:val="auto"/>
          <w:sz w:val="22"/>
          <w:szCs w:val="22"/>
        </w:rPr>
        <w:t xml:space="preserve"> v oblasti rozvoje zdraví</w:t>
      </w:r>
      <w:r w:rsidRPr="00AF5572">
        <w:rPr>
          <w:rFonts w:ascii="Arial" w:hAnsi="Arial" w:cs="Arial"/>
          <w:color w:val="auto"/>
          <w:sz w:val="22"/>
          <w:szCs w:val="22"/>
        </w:rPr>
        <w:t xml:space="preserve"> byl</w:t>
      </w:r>
      <w:r w:rsidR="00677189">
        <w:rPr>
          <w:rFonts w:ascii="Arial" w:hAnsi="Arial" w:cs="Arial"/>
          <w:color w:val="auto"/>
          <w:sz w:val="22"/>
          <w:szCs w:val="22"/>
        </w:rPr>
        <w:t xml:space="preserve">a </w:t>
      </w:r>
      <w:r w:rsidR="00F703B8">
        <w:rPr>
          <w:rFonts w:ascii="Arial" w:hAnsi="Arial" w:cs="Arial"/>
          <w:color w:val="auto"/>
          <w:sz w:val="22"/>
          <w:szCs w:val="22"/>
        </w:rPr>
        <w:t>poskytovateli</w:t>
      </w:r>
      <w:r w:rsidR="00677189">
        <w:rPr>
          <w:rFonts w:ascii="Arial" w:hAnsi="Arial" w:cs="Arial"/>
          <w:color w:val="auto"/>
          <w:sz w:val="22"/>
          <w:szCs w:val="22"/>
        </w:rPr>
        <w:t>, tj. Městu Roudnice nad Labem</w:t>
      </w:r>
      <w:r w:rsidR="00763404">
        <w:rPr>
          <w:rFonts w:ascii="Arial" w:hAnsi="Arial" w:cs="Arial"/>
          <w:color w:val="auto"/>
          <w:sz w:val="22"/>
          <w:szCs w:val="22"/>
        </w:rPr>
        <w:t>,</w:t>
      </w:r>
      <w:r w:rsidR="00677189">
        <w:rPr>
          <w:rFonts w:ascii="Arial" w:hAnsi="Arial" w:cs="Arial"/>
          <w:color w:val="auto"/>
          <w:sz w:val="22"/>
          <w:szCs w:val="22"/>
        </w:rPr>
        <w:t xml:space="preserve"> na základě uzavřené smlouvy</w:t>
      </w:r>
      <w:r w:rsidR="0085021E">
        <w:rPr>
          <w:rFonts w:ascii="Arial" w:hAnsi="Arial" w:cs="Arial"/>
          <w:color w:val="auto"/>
          <w:sz w:val="22"/>
          <w:szCs w:val="22"/>
        </w:rPr>
        <w:t xml:space="preserve"> o poskytnutí </w:t>
      </w:r>
      <w:r w:rsidR="005906EB">
        <w:rPr>
          <w:rFonts w:ascii="Arial" w:hAnsi="Arial" w:cs="Arial"/>
          <w:color w:val="auto"/>
          <w:sz w:val="22"/>
          <w:szCs w:val="22"/>
        </w:rPr>
        <w:t xml:space="preserve">investiční </w:t>
      </w:r>
      <w:r w:rsidR="0085021E" w:rsidRPr="00A603EC">
        <w:rPr>
          <w:rFonts w:ascii="Arial" w:hAnsi="Arial" w:cs="Arial"/>
          <w:color w:val="auto"/>
          <w:sz w:val="22"/>
          <w:szCs w:val="22"/>
        </w:rPr>
        <w:t>dotace</w:t>
      </w:r>
      <w:r w:rsidR="00677189" w:rsidRPr="00A603EC">
        <w:rPr>
          <w:rFonts w:ascii="Arial" w:hAnsi="Arial" w:cs="Arial"/>
          <w:color w:val="auto"/>
          <w:sz w:val="22"/>
          <w:szCs w:val="22"/>
        </w:rPr>
        <w:t xml:space="preserve"> ze dne </w:t>
      </w:r>
      <w:r w:rsidR="00A603EC" w:rsidRPr="00A603EC">
        <w:rPr>
          <w:rFonts w:ascii="Arial" w:hAnsi="Arial" w:cs="Arial"/>
          <w:color w:val="auto"/>
          <w:sz w:val="22"/>
          <w:szCs w:val="22"/>
        </w:rPr>
        <w:t>1. 11. 2022</w:t>
      </w:r>
      <w:r w:rsidR="00677189">
        <w:rPr>
          <w:rFonts w:ascii="Arial" w:hAnsi="Arial" w:cs="Arial"/>
          <w:color w:val="auto"/>
          <w:sz w:val="22"/>
          <w:szCs w:val="22"/>
        </w:rPr>
        <w:t xml:space="preserve"> poskytnuta Ústeckým krajem dotace </w:t>
      </w:r>
      <w:r w:rsidR="00F703B8">
        <w:rPr>
          <w:rFonts w:ascii="Arial" w:hAnsi="Arial" w:cs="Arial"/>
          <w:color w:val="auto"/>
          <w:sz w:val="22"/>
          <w:szCs w:val="22"/>
        </w:rPr>
        <w:t xml:space="preserve">z Fondu </w:t>
      </w:r>
      <w:r w:rsidR="00305823">
        <w:rPr>
          <w:rFonts w:ascii="Arial" w:hAnsi="Arial" w:cs="Arial"/>
          <w:color w:val="auto"/>
          <w:sz w:val="22"/>
          <w:szCs w:val="22"/>
        </w:rPr>
        <w:t xml:space="preserve">Ústeckého kraje </w:t>
      </w:r>
      <w:r w:rsidR="00677189">
        <w:rPr>
          <w:rFonts w:ascii="Arial" w:hAnsi="Arial" w:cs="Arial"/>
          <w:color w:val="auto"/>
          <w:sz w:val="22"/>
          <w:szCs w:val="22"/>
        </w:rPr>
        <w:t xml:space="preserve">ve výši </w:t>
      </w:r>
      <w:r w:rsidR="00677189">
        <w:rPr>
          <w:rFonts w:ascii="Arial" w:hAnsi="Arial" w:cs="Arial"/>
          <w:bCs/>
          <w:color w:val="auto"/>
          <w:sz w:val="22"/>
          <w:szCs w:val="22"/>
        </w:rPr>
        <w:t xml:space="preserve">3 miliony korun českých. Vzhledem k tomu, že </w:t>
      </w:r>
      <w:r w:rsidR="0095452B">
        <w:rPr>
          <w:rFonts w:ascii="Arial" w:hAnsi="Arial" w:cs="Arial"/>
          <w:bCs/>
          <w:color w:val="auto"/>
          <w:sz w:val="22"/>
          <w:szCs w:val="22"/>
        </w:rPr>
        <w:t>Město Roudnice nad Labem zdravotní péči přímo neposkytuje ani nezajišťuje</w:t>
      </w:r>
      <w:r w:rsidR="0010118E">
        <w:rPr>
          <w:rFonts w:ascii="Arial" w:hAnsi="Arial" w:cs="Arial"/>
          <w:bCs/>
          <w:color w:val="auto"/>
          <w:sz w:val="22"/>
          <w:szCs w:val="22"/>
        </w:rPr>
        <w:t>,</w:t>
      </w:r>
      <w:r w:rsidR="0095452B">
        <w:rPr>
          <w:rFonts w:ascii="Arial" w:hAnsi="Arial" w:cs="Arial"/>
          <w:bCs/>
          <w:color w:val="auto"/>
          <w:sz w:val="22"/>
          <w:szCs w:val="22"/>
        </w:rPr>
        <w:t xml:space="preserve"> poskytuje v souladu s uzavřenou </w:t>
      </w:r>
      <w:r w:rsidR="00D408B4">
        <w:rPr>
          <w:rFonts w:ascii="Arial" w:hAnsi="Arial" w:cs="Arial"/>
          <w:bCs/>
          <w:color w:val="auto"/>
          <w:sz w:val="22"/>
          <w:szCs w:val="22"/>
        </w:rPr>
        <w:t xml:space="preserve">smlouvou </w:t>
      </w:r>
      <w:r w:rsidR="002E7360">
        <w:rPr>
          <w:rFonts w:ascii="Arial" w:hAnsi="Arial" w:cs="Arial"/>
          <w:bCs/>
          <w:color w:val="auto"/>
          <w:sz w:val="22"/>
          <w:szCs w:val="22"/>
        </w:rPr>
        <w:t xml:space="preserve">finanční prostředky obdržené z dotace od Ústeckého kraje </w:t>
      </w:r>
      <w:r w:rsidR="00A22403">
        <w:rPr>
          <w:rFonts w:ascii="Arial" w:hAnsi="Arial" w:cs="Arial"/>
          <w:bCs/>
          <w:color w:val="auto"/>
          <w:sz w:val="22"/>
          <w:szCs w:val="22"/>
        </w:rPr>
        <w:t>p</w:t>
      </w:r>
      <w:r w:rsidR="0095452B">
        <w:rPr>
          <w:rFonts w:ascii="Arial" w:hAnsi="Arial" w:cs="Arial"/>
          <w:bCs/>
          <w:color w:val="auto"/>
          <w:sz w:val="22"/>
          <w:szCs w:val="22"/>
        </w:rPr>
        <w:t xml:space="preserve">říjemci jako </w:t>
      </w:r>
      <w:r w:rsidR="002E7360">
        <w:rPr>
          <w:rFonts w:ascii="Arial" w:hAnsi="Arial" w:cs="Arial"/>
          <w:bCs/>
          <w:color w:val="auto"/>
          <w:sz w:val="22"/>
          <w:szCs w:val="22"/>
        </w:rPr>
        <w:t xml:space="preserve">dotaci na </w:t>
      </w:r>
      <w:r w:rsidR="0095452B">
        <w:rPr>
          <w:rFonts w:ascii="Arial" w:hAnsi="Arial" w:cs="Arial"/>
          <w:bCs/>
          <w:color w:val="auto"/>
          <w:sz w:val="22"/>
          <w:szCs w:val="22"/>
        </w:rPr>
        <w:t xml:space="preserve">podporu vytváření </w:t>
      </w:r>
      <w:r w:rsidR="002E7360">
        <w:rPr>
          <w:rFonts w:ascii="Arial" w:hAnsi="Arial" w:cs="Arial"/>
          <w:bCs/>
          <w:color w:val="auto"/>
          <w:sz w:val="22"/>
          <w:szCs w:val="22"/>
        </w:rPr>
        <w:t xml:space="preserve">podmínek </w:t>
      </w:r>
      <w:r w:rsidR="0095452B">
        <w:rPr>
          <w:rFonts w:ascii="Arial" w:hAnsi="Arial" w:cs="Arial"/>
          <w:bCs/>
          <w:color w:val="auto"/>
          <w:sz w:val="22"/>
          <w:szCs w:val="22"/>
        </w:rPr>
        <w:t>pro uspokojování potřeb občanů v oblasti zdraví</w:t>
      </w:r>
      <w:r w:rsidR="00DF34A4">
        <w:rPr>
          <w:rFonts w:ascii="Arial" w:hAnsi="Arial" w:cs="Arial"/>
          <w:bCs/>
          <w:color w:val="auto"/>
          <w:sz w:val="22"/>
          <w:szCs w:val="22"/>
        </w:rPr>
        <w:t>, a to</w:t>
      </w:r>
      <w:r w:rsidR="0095452B">
        <w:rPr>
          <w:rFonts w:ascii="Arial" w:hAnsi="Arial" w:cs="Arial"/>
          <w:bCs/>
          <w:color w:val="auto"/>
          <w:sz w:val="22"/>
          <w:szCs w:val="22"/>
        </w:rPr>
        <w:t xml:space="preserve"> za níže uvedených podmínek. </w:t>
      </w:r>
    </w:p>
    <w:p w14:paraId="03CA78E0" w14:textId="77777777" w:rsidR="0085021E" w:rsidRDefault="0085021E" w:rsidP="006A2CCA">
      <w:pPr>
        <w:pStyle w:val="Zkladntext"/>
        <w:rPr>
          <w:rFonts w:ascii="Arial" w:hAnsi="Arial" w:cs="Arial"/>
          <w:bCs/>
          <w:color w:val="auto"/>
          <w:sz w:val="22"/>
          <w:szCs w:val="22"/>
        </w:rPr>
      </w:pPr>
    </w:p>
    <w:p w14:paraId="7ECDB69D" w14:textId="0CDE1BE2" w:rsidR="00A22403" w:rsidRDefault="00A22403" w:rsidP="006A2CCA">
      <w:pPr>
        <w:pStyle w:val="Zkladntext"/>
        <w:rPr>
          <w:rFonts w:ascii="Arial" w:hAnsi="Arial" w:cs="Arial"/>
          <w:bCs/>
          <w:color w:val="auto"/>
          <w:sz w:val="22"/>
          <w:szCs w:val="22"/>
        </w:rPr>
      </w:pPr>
      <w:r>
        <w:rPr>
          <w:rFonts w:ascii="Arial" w:hAnsi="Arial" w:cs="Arial"/>
          <w:bCs/>
          <w:color w:val="auto"/>
          <w:sz w:val="22"/>
          <w:szCs w:val="22"/>
        </w:rPr>
        <w:t>Příjemce bere na vědomí</w:t>
      </w:r>
      <w:r w:rsidR="005906EB">
        <w:rPr>
          <w:rFonts w:ascii="Arial" w:hAnsi="Arial" w:cs="Arial"/>
          <w:bCs/>
          <w:color w:val="auto"/>
          <w:sz w:val="22"/>
          <w:szCs w:val="22"/>
        </w:rPr>
        <w:t xml:space="preserve"> a souhlasí s tím</w:t>
      </w:r>
      <w:r>
        <w:rPr>
          <w:rFonts w:ascii="Arial" w:hAnsi="Arial" w:cs="Arial"/>
          <w:bCs/>
          <w:color w:val="auto"/>
          <w:sz w:val="22"/>
          <w:szCs w:val="22"/>
        </w:rPr>
        <w:t>, že poskytnutí</w:t>
      </w:r>
      <w:r w:rsidR="005906EB">
        <w:rPr>
          <w:rFonts w:ascii="Arial" w:hAnsi="Arial" w:cs="Arial"/>
          <w:bCs/>
          <w:color w:val="auto"/>
          <w:sz w:val="22"/>
          <w:szCs w:val="22"/>
        </w:rPr>
        <w:t>m</w:t>
      </w:r>
      <w:r>
        <w:rPr>
          <w:rFonts w:ascii="Arial" w:hAnsi="Arial" w:cs="Arial"/>
          <w:bCs/>
          <w:color w:val="auto"/>
          <w:sz w:val="22"/>
          <w:szCs w:val="22"/>
        </w:rPr>
        <w:t xml:space="preserve"> a využití</w:t>
      </w:r>
      <w:r w:rsidR="005906EB">
        <w:rPr>
          <w:rFonts w:ascii="Arial" w:hAnsi="Arial" w:cs="Arial"/>
          <w:bCs/>
          <w:color w:val="auto"/>
          <w:sz w:val="22"/>
          <w:szCs w:val="22"/>
        </w:rPr>
        <w:t>m</w:t>
      </w:r>
      <w:r>
        <w:rPr>
          <w:rFonts w:ascii="Arial" w:hAnsi="Arial" w:cs="Arial"/>
          <w:bCs/>
          <w:color w:val="auto"/>
          <w:sz w:val="22"/>
          <w:szCs w:val="22"/>
        </w:rPr>
        <w:t xml:space="preserve"> dotace z jeho strany m</w:t>
      </w:r>
      <w:r w:rsidR="005906EB">
        <w:rPr>
          <w:rFonts w:ascii="Arial" w:hAnsi="Arial" w:cs="Arial"/>
          <w:bCs/>
          <w:color w:val="auto"/>
          <w:sz w:val="22"/>
          <w:szCs w:val="22"/>
        </w:rPr>
        <w:t xml:space="preserve">á dojít k naplnění účelu, za nímž byla poskytnuta dotace Ústeckým krajem poskytovateli. Poskytnutí a využití dotace ze strany příjemce proto musí </w:t>
      </w:r>
      <w:r>
        <w:rPr>
          <w:rFonts w:ascii="Arial" w:hAnsi="Arial" w:cs="Arial"/>
          <w:bCs/>
          <w:color w:val="auto"/>
          <w:sz w:val="22"/>
          <w:szCs w:val="22"/>
        </w:rPr>
        <w:t>splňovat i</w:t>
      </w:r>
      <w:r w:rsidR="0085021E">
        <w:rPr>
          <w:rFonts w:ascii="Arial" w:hAnsi="Arial" w:cs="Arial"/>
          <w:bCs/>
          <w:color w:val="auto"/>
          <w:sz w:val="22"/>
          <w:szCs w:val="22"/>
        </w:rPr>
        <w:t> </w:t>
      </w:r>
      <w:r>
        <w:rPr>
          <w:rFonts w:ascii="Arial" w:hAnsi="Arial" w:cs="Arial"/>
          <w:bCs/>
          <w:color w:val="auto"/>
          <w:sz w:val="22"/>
          <w:szCs w:val="22"/>
        </w:rPr>
        <w:t xml:space="preserve">veškeré podmínky </w:t>
      </w:r>
      <w:r>
        <w:rPr>
          <w:rFonts w:ascii="Arial" w:hAnsi="Arial" w:cs="Arial"/>
          <w:bCs/>
          <w:color w:val="auto"/>
          <w:sz w:val="22"/>
          <w:szCs w:val="22"/>
        </w:rPr>
        <w:lastRenderedPageBreak/>
        <w:t>stanovené příslušným dotačním programem Ústeckého kraje a</w:t>
      </w:r>
      <w:r w:rsidR="0085021E">
        <w:rPr>
          <w:rFonts w:ascii="Arial" w:hAnsi="Arial" w:cs="Arial"/>
          <w:bCs/>
          <w:color w:val="auto"/>
          <w:sz w:val="22"/>
          <w:szCs w:val="22"/>
        </w:rPr>
        <w:t> </w:t>
      </w:r>
      <w:r>
        <w:rPr>
          <w:rFonts w:ascii="Arial" w:hAnsi="Arial" w:cs="Arial"/>
          <w:bCs/>
          <w:color w:val="auto"/>
          <w:sz w:val="22"/>
          <w:szCs w:val="22"/>
        </w:rPr>
        <w:t>smlouv</w:t>
      </w:r>
      <w:r w:rsidR="005906EB">
        <w:rPr>
          <w:rFonts w:ascii="Arial" w:hAnsi="Arial" w:cs="Arial"/>
          <w:bCs/>
          <w:color w:val="auto"/>
          <w:sz w:val="22"/>
          <w:szCs w:val="22"/>
        </w:rPr>
        <w:t>o</w:t>
      </w:r>
      <w:r>
        <w:rPr>
          <w:rFonts w:ascii="Arial" w:hAnsi="Arial" w:cs="Arial"/>
          <w:bCs/>
          <w:color w:val="auto"/>
          <w:sz w:val="22"/>
          <w:szCs w:val="22"/>
        </w:rPr>
        <w:t xml:space="preserve">u o poskytnutí </w:t>
      </w:r>
      <w:r w:rsidR="00927222">
        <w:rPr>
          <w:rFonts w:ascii="Arial" w:hAnsi="Arial" w:cs="Arial"/>
          <w:bCs/>
          <w:color w:val="auto"/>
          <w:sz w:val="22"/>
          <w:szCs w:val="22"/>
        </w:rPr>
        <w:t>investičn</w:t>
      </w:r>
      <w:r w:rsidR="00825454">
        <w:rPr>
          <w:rFonts w:ascii="Arial" w:hAnsi="Arial" w:cs="Arial"/>
          <w:bCs/>
          <w:color w:val="auto"/>
          <w:sz w:val="22"/>
          <w:szCs w:val="22"/>
        </w:rPr>
        <w:t xml:space="preserve">í </w:t>
      </w:r>
      <w:r>
        <w:rPr>
          <w:rFonts w:ascii="Arial" w:hAnsi="Arial" w:cs="Arial"/>
          <w:bCs/>
          <w:color w:val="auto"/>
          <w:sz w:val="22"/>
          <w:szCs w:val="22"/>
        </w:rPr>
        <w:t xml:space="preserve">dotace, na jejímž základě byla dotace </w:t>
      </w:r>
      <w:r w:rsidR="005906EB">
        <w:rPr>
          <w:rFonts w:ascii="Arial" w:hAnsi="Arial" w:cs="Arial"/>
          <w:bCs/>
          <w:color w:val="auto"/>
          <w:sz w:val="22"/>
          <w:szCs w:val="22"/>
        </w:rPr>
        <w:t>poskytovateli</w:t>
      </w:r>
      <w:r>
        <w:rPr>
          <w:rFonts w:ascii="Arial" w:hAnsi="Arial" w:cs="Arial"/>
          <w:bCs/>
          <w:color w:val="auto"/>
          <w:sz w:val="22"/>
          <w:szCs w:val="22"/>
        </w:rPr>
        <w:t xml:space="preserve"> poskytnuta. Příjemce prohlašuje, že je s podmínkami, za nichž byla dotace poskytnuta </w:t>
      </w:r>
      <w:r w:rsidR="005906EB">
        <w:rPr>
          <w:rFonts w:ascii="Arial" w:hAnsi="Arial" w:cs="Arial"/>
          <w:bCs/>
          <w:color w:val="auto"/>
          <w:sz w:val="22"/>
          <w:szCs w:val="22"/>
        </w:rPr>
        <w:t>poskytovateli obeznámen.</w:t>
      </w:r>
    </w:p>
    <w:p w14:paraId="39EC3496" w14:textId="77777777" w:rsidR="00C44E83" w:rsidRDefault="00C44E83" w:rsidP="006A2CCA">
      <w:pPr>
        <w:pStyle w:val="Zkladntext"/>
        <w:rPr>
          <w:rFonts w:ascii="Arial" w:hAnsi="Arial" w:cs="Arial"/>
          <w:sz w:val="22"/>
          <w:szCs w:val="22"/>
        </w:rPr>
      </w:pPr>
    </w:p>
    <w:p w14:paraId="793A4123" w14:textId="77777777" w:rsidR="00AF5572" w:rsidRPr="00C44E83" w:rsidRDefault="00AF5572" w:rsidP="00482409">
      <w:pPr>
        <w:pStyle w:val="nadpis-bod"/>
      </w:pPr>
      <w:r w:rsidRPr="00C44E83">
        <w:t>Článek I.</w:t>
      </w:r>
    </w:p>
    <w:p w14:paraId="4AE1C211" w14:textId="77777777" w:rsidR="00AF5572" w:rsidRPr="00C44E83" w:rsidRDefault="00AF5572" w:rsidP="00482409">
      <w:pPr>
        <w:pStyle w:val="nadpis-bod"/>
      </w:pPr>
      <w:r w:rsidRPr="00C44E83">
        <w:t>Poskytnutí dotace</w:t>
      </w:r>
    </w:p>
    <w:p w14:paraId="51DEE4CF" w14:textId="77777777" w:rsidR="00F35AD3" w:rsidRPr="00482409" w:rsidRDefault="00F35AD3" w:rsidP="00482409">
      <w:pPr>
        <w:pStyle w:val="nadpis-bod"/>
        <w:rPr>
          <w:b w:val="0"/>
          <w:bCs w:val="0"/>
        </w:rPr>
      </w:pPr>
      <w:r w:rsidRPr="00482409">
        <w:t>Účel, na který je dotace určena</w:t>
      </w:r>
      <w:r w:rsidR="00CB36B3" w:rsidRPr="00482409">
        <w:t>, a výše dotace</w:t>
      </w:r>
    </w:p>
    <w:p w14:paraId="03CA912D" w14:textId="13A4DC2A" w:rsidR="00C94706" w:rsidRDefault="00AF5572" w:rsidP="002E7360">
      <w:pPr>
        <w:pStyle w:val="Zkladntext"/>
        <w:numPr>
          <w:ilvl w:val="0"/>
          <w:numId w:val="39"/>
        </w:numPr>
        <w:spacing w:after="120" w:line="240" w:lineRule="auto"/>
        <w:ind w:left="426" w:hanging="426"/>
        <w:rPr>
          <w:rFonts w:ascii="Arial" w:hAnsi="Arial" w:cs="Arial"/>
          <w:bCs/>
          <w:sz w:val="22"/>
          <w:szCs w:val="22"/>
        </w:rPr>
      </w:pPr>
      <w:r w:rsidRPr="00AF5572">
        <w:rPr>
          <w:rFonts w:ascii="Arial" w:hAnsi="Arial" w:cs="Arial"/>
          <w:b/>
          <w:bCs/>
          <w:sz w:val="22"/>
          <w:szCs w:val="22"/>
        </w:rPr>
        <w:t>Poskytovatel</w:t>
      </w:r>
      <w:r w:rsidR="001D640E">
        <w:rPr>
          <w:rFonts w:ascii="Arial" w:hAnsi="Arial" w:cs="Arial"/>
          <w:b/>
          <w:bCs/>
          <w:sz w:val="22"/>
          <w:szCs w:val="22"/>
        </w:rPr>
        <w:t xml:space="preserve"> </w:t>
      </w:r>
      <w:r w:rsidR="00292319" w:rsidRPr="001D640E">
        <w:rPr>
          <w:rFonts w:ascii="Arial" w:hAnsi="Arial" w:cs="Arial"/>
          <w:bCs/>
          <w:sz w:val="22"/>
          <w:szCs w:val="22"/>
        </w:rPr>
        <w:t xml:space="preserve">na základě této smlouvy </w:t>
      </w:r>
      <w:r w:rsidR="001D640E" w:rsidRPr="001D640E">
        <w:rPr>
          <w:rFonts w:ascii="Arial" w:hAnsi="Arial" w:cs="Arial"/>
          <w:bCs/>
          <w:sz w:val="22"/>
          <w:szCs w:val="22"/>
        </w:rPr>
        <w:t>a v souladu s</w:t>
      </w:r>
      <w:r w:rsidR="001D640E">
        <w:rPr>
          <w:rFonts w:ascii="Arial" w:hAnsi="Arial" w:cs="Arial"/>
          <w:b/>
          <w:bCs/>
          <w:sz w:val="22"/>
          <w:szCs w:val="22"/>
        </w:rPr>
        <w:t xml:space="preserve"> </w:t>
      </w:r>
      <w:r w:rsidR="00257A83">
        <w:rPr>
          <w:rFonts w:ascii="Arial" w:hAnsi="Arial" w:cs="Arial"/>
          <w:sz w:val="22"/>
          <w:szCs w:val="22"/>
        </w:rPr>
        <w:t>usnesení</w:t>
      </w:r>
      <w:r w:rsidR="001D640E">
        <w:rPr>
          <w:rFonts w:ascii="Arial" w:hAnsi="Arial" w:cs="Arial"/>
          <w:sz w:val="22"/>
          <w:szCs w:val="22"/>
        </w:rPr>
        <w:t>m</w:t>
      </w:r>
      <w:r w:rsidR="00A065ED">
        <w:rPr>
          <w:rFonts w:ascii="Arial" w:hAnsi="Arial" w:cs="Arial"/>
          <w:sz w:val="22"/>
          <w:szCs w:val="22"/>
        </w:rPr>
        <w:t xml:space="preserve"> </w:t>
      </w:r>
      <w:r w:rsidR="00CB36B3">
        <w:rPr>
          <w:rFonts w:ascii="Arial" w:hAnsi="Arial" w:cs="Arial"/>
          <w:color w:val="auto"/>
          <w:sz w:val="22"/>
          <w:szCs w:val="22"/>
        </w:rPr>
        <w:t>Zastupitelstva</w:t>
      </w:r>
      <w:r w:rsidR="00A065ED" w:rsidRPr="00FE0AA8">
        <w:rPr>
          <w:rFonts w:ascii="Arial" w:hAnsi="Arial" w:cs="Arial"/>
          <w:color w:val="auto"/>
          <w:sz w:val="22"/>
          <w:szCs w:val="22"/>
        </w:rPr>
        <w:t xml:space="preserve"> </w:t>
      </w:r>
      <w:r w:rsidR="00C9498B">
        <w:rPr>
          <w:rFonts w:ascii="Arial" w:hAnsi="Arial" w:cs="Arial"/>
          <w:color w:val="auto"/>
          <w:sz w:val="22"/>
          <w:szCs w:val="22"/>
        </w:rPr>
        <w:t xml:space="preserve">města Roudnice nad Labem </w:t>
      </w:r>
      <w:r w:rsidR="00EF4AA5" w:rsidRPr="00EF4AA5">
        <w:rPr>
          <w:rFonts w:ascii="Arial" w:hAnsi="Arial" w:cs="Arial"/>
          <w:color w:val="auto"/>
          <w:sz w:val="22"/>
          <w:szCs w:val="22"/>
          <w:highlight w:val="yellow"/>
        </w:rPr>
        <w:t>č</w:t>
      </w:r>
      <w:r w:rsidR="00EF4AA5" w:rsidRPr="00C9498B">
        <w:rPr>
          <w:rFonts w:ascii="Arial" w:hAnsi="Arial" w:cs="Arial"/>
          <w:color w:val="auto"/>
          <w:sz w:val="22"/>
          <w:szCs w:val="22"/>
          <w:highlight w:val="yellow"/>
        </w:rPr>
        <w:t>.</w:t>
      </w:r>
      <w:r w:rsidR="00C9498B" w:rsidRPr="00482409">
        <w:rPr>
          <w:rFonts w:ascii="Arial" w:hAnsi="Arial" w:cs="Arial"/>
          <w:color w:val="auto"/>
          <w:sz w:val="22"/>
          <w:szCs w:val="22"/>
          <w:highlight w:val="yellow"/>
        </w:rPr>
        <w:t xml:space="preserve"> _____</w:t>
      </w:r>
      <w:r w:rsidR="00C9498B">
        <w:rPr>
          <w:rFonts w:ascii="Arial" w:hAnsi="Arial" w:cs="Arial"/>
          <w:color w:val="auto"/>
          <w:sz w:val="22"/>
          <w:szCs w:val="22"/>
        </w:rPr>
        <w:t xml:space="preserve"> </w:t>
      </w:r>
      <w:r w:rsidR="00A065ED" w:rsidRPr="0063509A">
        <w:rPr>
          <w:rFonts w:ascii="Arial" w:hAnsi="Arial" w:cs="Arial"/>
          <w:color w:val="auto"/>
          <w:sz w:val="22"/>
          <w:szCs w:val="22"/>
        </w:rPr>
        <w:t xml:space="preserve">ze </w:t>
      </w:r>
      <w:r w:rsidR="00A065ED" w:rsidRPr="00EF4AA5">
        <w:rPr>
          <w:rFonts w:ascii="Arial" w:hAnsi="Arial" w:cs="Arial"/>
          <w:color w:val="auto"/>
          <w:sz w:val="22"/>
          <w:szCs w:val="22"/>
          <w:highlight w:val="yellow"/>
        </w:rPr>
        <w:t>dne</w:t>
      </w:r>
      <w:r w:rsidR="00EF4AA5" w:rsidRPr="00EF4AA5">
        <w:rPr>
          <w:rFonts w:ascii="Arial" w:hAnsi="Arial" w:cs="Arial"/>
          <w:color w:val="auto"/>
          <w:sz w:val="22"/>
          <w:szCs w:val="22"/>
          <w:highlight w:val="yellow"/>
        </w:rPr>
        <w:t xml:space="preserve"> </w:t>
      </w:r>
      <w:r w:rsidR="00C9498B">
        <w:rPr>
          <w:rFonts w:ascii="Arial" w:hAnsi="Arial" w:cs="Arial"/>
          <w:color w:val="auto"/>
          <w:sz w:val="22"/>
          <w:szCs w:val="22"/>
          <w:highlight w:val="yellow"/>
        </w:rPr>
        <w:t>_____</w:t>
      </w:r>
      <w:r w:rsidR="00726494" w:rsidRPr="00EF4AA5">
        <w:rPr>
          <w:rFonts w:ascii="Arial" w:hAnsi="Arial" w:cs="Arial"/>
          <w:color w:val="auto"/>
          <w:sz w:val="22"/>
          <w:szCs w:val="22"/>
          <w:highlight w:val="yellow"/>
        </w:rPr>
        <w:t> 202</w:t>
      </w:r>
      <w:r w:rsidR="00A603EC">
        <w:rPr>
          <w:rFonts w:ascii="Arial" w:hAnsi="Arial" w:cs="Arial"/>
          <w:color w:val="auto"/>
          <w:sz w:val="22"/>
          <w:szCs w:val="22"/>
        </w:rPr>
        <w:t>2</w:t>
      </w:r>
      <w:r w:rsidRPr="0063509A">
        <w:rPr>
          <w:rFonts w:ascii="Arial" w:hAnsi="Arial" w:cs="Arial"/>
          <w:color w:val="auto"/>
          <w:sz w:val="22"/>
          <w:szCs w:val="22"/>
        </w:rPr>
        <w:t xml:space="preserve"> </w:t>
      </w:r>
      <w:r w:rsidR="001D640E" w:rsidRPr="0063509A">
        <w:rPr>
          <w:rFonts w:ascii="Arial" w:hAnsi="Arial" w:cs="Arial"/>
          <w:color w:val="auto"/>
          <w:sz w:val="22"/>
          <w:szCs w:val="22"/>
        </w:rPr>
        <w:t xml:space="preserve">poskytuje </w:t>
      </w:r>
      <w:r w:rsidR="001D640E" w:rsidRPr="0063509A" w:rsidDel="00A22403">
        <w:rPr>
          <w:rFonts w:ascii="Arial" w:hAnsi="Arial" w:cs="Arial"/>
          <w:color w:val="auto"/>
          <w:sz w:val="22"/>
          <w:szCs w:val="22"/>
        </w:rPr>
        <w:t>p</w:t>
      </w:r>
      <w:r w:rsidR="001D640E" w:rsidRPr="0063509A">
        <w:rPr>
          <w:rFonts w:ascii="Arial" w:hAnsi="Arial" w:cs="Arial"/>
          <w:color w:val="auto"/>
          <w:sz w:val="22"/>
          <w:szCs w:val="22"/>
        </w:rPr>
        <w:t xml:space="preserve">říjemci </w:t>
      </w:r>
      <w:r w:rsidR="001C5D6D" w:rsidRPr="0063509A">
        <w:rPr>
          <w:rFonts w:ascii="Arial" w:hAnsi="Arial" w:cs="Arial"/>
          <w:color w:val="auto"/>
          <w:sz w:val="22"/>
          <w:szCs w:val="22"/>
        </w:rPr>
        <w:t>investiční</w:t>
      </w:r>
      <w:r w:rsidR="004E1640" w:rsidRPr="0063509A">
        <w:rPr>
          <w:rFonts w:ascii="Arial" w:hAnsi="Arial" w:cs="Arial"/>
          <w:color w:val="auto"/>
          <w:sz w:val="22"/>
          <w:szCs w:val="22"/>
        </w:rPr>
        <w:t xml:space="preserve"> </w:t>
      </w:r>
      <w:r w:rsidRPr="0063509A">
        <w:rPr>
          <w:rFonts w:ascii="Arial" w:hAnsi="Arial" w:cs="Arial"/>
          <w:color w:val="auto"/>
          <w:sz w:val="22"/>
          <w:szCs w:val="22"/>
        </w:rPr>
        <w:t>dotaci ve</w:t>
      </w:r>
      <w:r w:rsidR="000E71ED" w:rsidRPr="0063509A">
        <w:rPr>
          <w:rFonts w:ascii="Arial" w:hAnsi="Arial" w:cs="Arial"/>
          <w:color w:val="auto"/>
          <w:sz w:val="22"/>
          <w:szCs w:val="22"/>
        </w:rPr>
        <w:t> </w:t>
      </w:r>
      <w:r w:rsidR="007776C4" w:rsidRPr="0063509A">
        <w:rPr>
          <w:rFonts w:ascii="Arial" w:hAnsi="Arial" w:cs="Arial"/>
          <w:color w:val="auto"/>
          <w:sz w:val="22"/>
          <w:szCs w:val="22"/>
        </w:rPr>
        <w:t xml:space="preserve">výši 3 000 000 </w:t>
      </w:r>
      <w:r w:rsidRPr="0063509A">
        <w:rPr>
          <w:rFonts w:ascii="Arial" w:hAnsi="Arial" w:cs="Arial"/>
          <w:color w:val="auto"/>
          <w:sz w:val="22"/>
          <w:szCs w:val="22"/>
        </w:rPr>
        <w:t xml:space="preserve">Kč (slovy: </w:t>
      </w:r>
      <w:r w:rsidR="007776C4" w:rsidRPr="0063509A">
        <w:rPr>
          <w:rFonts w:ascii="Arial" w:hAnsi="Arial" w:cs="Arial"/>
          <w:color w:val="auto"/>
          <w:sz w:val="22"/>
          <w:szCs w:val="22"/>
        </w:rPr>
        <w:t>tři</w:t>
      </w:r>
      <w:r w:rsidR="0010118E">
        <w:rPr>
          <w:rFonts w:ascii="Arial" w:hAnsi="Arial" w:cs="Arial"/>
          <w:color w:val="auto"/>
          <w:sz w:val="22"/>
          <w:szCs w:val="22"/>
        </w:rPr>
        <w:t xml:space="preserve"> </w:t>
      </w:r>
      <w:r w:rsidR="007776C4" w:rsidRPr="0063509A">
        <w:rPr>
          <w:rFonts w:ascii="Arial" w:hAnsi="Arial" w:cs="Arial"/>
          <w:color w:val="auto"/>
          <w:sz w:val="22"/>
          <w:szCs w:val="22"/>
        </w:rPr>
        <w:t xml:space="preserve">miliony </w:t>
      </w:r>
      <w:r w:rsidRPr="008403C4">
        <w:rPr>
          <w:rFonts w:ascii="Arial" w:hAnsi="Arial" w:cs="Arial"/>
          <w:color w:val="auto"/>
          <w:sz w:val="22"/>
          <w:szCs w:val="22"/>
        </w:rPr>
        <w:t>korun</w:t>
      </w:r>
      <w:r w:rsidR="00E60777">
        <w:rPr>
          <w:rFonts w:ascii="Arial" w:hAnsi="Arial" w:cs="Arial"/>
          <w:color w:val="auto"/>
          <w:sz w:val="22"/>
          <w:szCs w:val="22"/>
        </w:rPr>
        <w:t xml:space="preserve"> </w:t>
      </w:r>
      <w:r w:rsidRPr="008403C4">
        <w:rPr>
          <w:rFonts w:ascii="Arial" w:hAnsi="Arial" w:cs="Arial"/>
          <w:color w:val="auto"/>
          <w:sz w:val="22"/>
          <w:szCs w:val="22"/>
        </w:rPr>
        <w:t>českých</w:t>
      </w:r>
      <w:r w:rsidR="00D34271">
        <w:rPr>
          <w:rFonts w:ascii="Arial" w:hAnsi="Arial" w:cs="Arial"/>
          <w:sz w:val="22"/>
          <w:szCs w:val="22"/>
        </w:rPr>
        <w:t>)</w:t>
      </w:r>
      <w:r w:rsidR="0010118E">
        <w:rPr>
          <w:rFonts w:ascii="Arial" w:hAnsi="Arial" w:cs="Arial"/>
          <w:sz w:val="22"/>
          <w:szCs w:val="22"/>
        </w:rPr>
        <w:t xml:space="preserve"> </w:t>
      </w:r>
      <w:r w:rsidR="00257A83" w:rsidRPr="00AF5572">
        <w:rPr>
          <w:rFonts w:ascii="Arial" w:hAnsi="Arial" w:cs="Arial"/>
          <w:sz w:val="22"/>
          <w:szCs w:val="22"/>
        </w:rPr>
        <w:t>z</w:t>
      </w:r>
      <w:r w:rsidR="002E7360">
        <w:rPr>
          <w:rFonts w:ascii="Arial" w:hAnsi="Arial" w:cs="Arial"/>
          <w:sz w:val="22"/>
          <w:szCs w:val="22"/>
        </w:rPr>
        <w:t xml:space="preserve">e svého rozpočtu, a to za účelem </w:t>
      </w:r>
      <w:r w:rsidRPr="00AF5572">
        <w:rPr>
          <w:rFonts w:ascii="Arial" w:hAnsi="Arial" w:cs="Arial"/>
          <w:sz w:val="22"/>
          <w:szCs w:val="22"/>
        </w:rPr>
        <w:t xml:space="preserve"> realizace akce či činnosti uvedené v předložené žádosti</w:t>
      </w:r>
      <w:r w:rsidR="00F225EA">
        <w:rPr>
          <w:rFonts w:ascii="Arial" w:hAnsi="Arial" w:cs="Arial"/>
          <w:sz w:val="22"/>
          <w:szCs w:val="22"/>
        </w:rPr>
        <w:t xml:space="preserve"> </w:t>
      </w:r>
      <w:r w:rsidR="00163760" w:rsidRPr="00163760">
        <w:rPr>
          <w:rFonts w:ascii="Arial" w:hAnsi="Arial" w:cs="Arial"/>
          <w:sz w:val="22"/>
          <w:szCs w:val="22"/>
        </w:rPr>
        <w:t xml:space="preserve">o poskytnutí dotace na pořízení vybavení v souladu s „Podporou uspokojování potřeb občanů – oblast zdraví“ </w:t>
      </w:r>
      <w:r w:rsidRPr="00AF5572">
        <w:rPr>
          <w:rFonts w:ascii="Arial" w:hAnsi="Arial" w:cs="Arial"/>
          <w:sz w:val="22"/>
          <w:szCs w:val="22"/>
        </w:rPr>
        <w:t>(dále jen „</w:t>
      </w:r>
      <w:r w:rsidRPr="00482409">
        <w:rPr>
          <w:rFonts w:ascii="Arial" w:hAnsi="Arial" w:cs="Arial"/>
          <w:b/>
          <w:bCs/>
          <w:sz w:val="22"/>
          <w:szCs w:val="22"/>
        </w:rPr>
        <w:t>Projekt</w:t>
      </w:r>
      <w:r w:rsidR="00257A83">
        <w:rPr>
          <w:rFonts w:ascii="Arial" w:hAnsi="Arial" w:cs="Arial"/>
          <w:sz w:val="22"/>
          <w:szCs w:val="22"/>
        </w:rPr>
        <w:t>“</w:t>
      </w:r>
      <w:r w:rsidRPr="00AF5572">
        <w:rPr>
          <w:rFonts w:ascii="Arial" w:hAnsi="Arial" w:cs="Arial"/>
          <w:sz w:val="22"/>
          <w:szCs w:val="22"/>
        </w:rPr>
        <w:t>)</w:t>
      </w:r>
      <w:r w:rsidR="003818C0">
        <w:rPr>
          <w:rFonts w:ascii="Arial" w:hAnsi="Arial" w:cs="Arial"/>
          <w:sz w:val="22"/>
          <w:szCs w:val="22"/>
        </w:rPr>
        <w:t xml:space="preserve">, </w:t>
      </w:r>
      <w:r w:rsidR="003818C0" w:rsidRPr="003818C0">
        <w:rPr>
          <w:rFonts w:ascii="Arial" w:hAnsi="Arial" w:cs="Arial"/>
          <w:sz w:val="22"/>
          <w:szCs w:val="22"/>
        </w:rPr>
        <w:t>která bude převedena bezhotovostně na účet příjemce uvedený v</w:t>
      </w:r>
      <w:r w:rsidR="000E71ED">
        <w:rPr>
          <w:rFonts w:ascii="Arial" w:hAnsi="Arial" w:cs="Arial"/>
          <w:sz w:val="22"/>
          <w:szCs w:val="22"/>
        </w:rPr>
        <w:t> </w:t>
      </w:r>
      <w:r w:rsidR="003818C0" w:rsidRPr="003818C0">
        <w:rPr>
          <w:rFonts w:ascii="Arial" w:hAnsi="Arial" w:cs="Arial"/>
          <w:sz w:val="22"/>
          <w:szCs w:val="22"/>
        </w:rPr>
        <w:t xml:space="preserve">záhlaví této smlouvy, pod VS (variabilním symbolem) </w:t>
      </w:r>
      <w:r w:rsidR="003818C0" w:rsidRPr="00A603EC">
        <w:rPr>
          <w:rFonts w:ascii="Arial" w:hAnsi="Arial" w:cs="Arial"/>
          <w:sz w:val="22"/>
          <w:szCs w:val="22"/>
          <w:highlight w:val="yellow"/>
        </w:rPr>
        <w:t>00</w:t>
      </w:r>
      <w:r w:rsidR="005F6311" w:rsidRPr="00A603EC">
        <w:rPr>
          <w:rFonts w:ascii="Arial" w:hAnsi="Arial" w:cs="Arial"/>
          <w:sz w:val="22"/>
          <w:szCs w:val="22"/>
          <w:highlight w:val="yellow"/>
        </w:rPr>
        <w:t>265</w:t>
      </w:r>
      <w:r w:rsidR="003818C0" w:rsidRPr="003818C0">
        <w:rPr>
          <w:rFonts w:ascii="Arial" w:hAnsi="Arial" w:cs="Arial"/>
          <w:sz w:val="22"/>
          <w:szCs w:val="22"/>
        </w:rPr>
        <w:t xml:space="preserve"> za podmínky, že ji příjemce stanoveným způsobem použije nejpozději do 3</w:t>
      </w:r>
      <w:r w:rsidR="000E71ED">
        <w:rPr>
          <w:rFonts w:ascii="Arial" w:hAnsi="Arial" w:cs="Arial"/>
          <w:sz w:val="22"/>
          <w:szCs w:val="22"/>
        </w:rPr>
        <w:t>1</w:t>
      </w:r>
      <w:r w:rsidR="003818C0" w:rsidRPr="003818C0">
        <w:rPr>
          <w:rFonts w:ascii="Arial" w:hAnsi="Arial" w:cs="Arial"/>
          <w:sz w:val="22"/>
          <w:szCs w:val="22"/>
        </w:rPr>
        <w:t xml:space="preserve">. </w:t>
      </w:r>
      <w:r w:rsidR="000E71ED">
        <w:rPr>
          <w:rFonts w:ascii="Arial" w:hAnsi="Arial" w:cs="Arial"/>
          <w:sz w:val="22"/>
          <w:szCs w:val="22"/>
        </w:rPr>
        <w:t>12</w:t>
      </w:r>
      <w:r w:rsidR="003818C0" w:rsidRPr="003818C0">
        <w:rPr>
          <w:rFonts w:ascii="Arial" w:hAnsi="Arial" w:cs="Arial"/>
          <w:sz w:val="22"/>
          <w:szCs w:val="22"/>
        </w:rPr>
        <w:t>. 202</w:t>
      </w:r>
      <w:r w:rsidR="000E71ED">
        <w:rPr>
          <w:rFonts w:ascii="Arial" w:hAnsi="Arial" w:cs="Arial"/>
          <w:sz w:val="22"/>
          <w:szCs w:val="22"/>
        </w:rPr>
        <w:t>2</w:t>
      </w:r>
      <w:r w:rsidRPr="00D4153F">
        <w:rPr>
          <w:rFonts w:ascii="Arial" w:hAnsi="Arial" w:cs="Arial"/>
          <w:bCs/>
          <w:sz w:val="22"/>
          <w:szCs w:val="22"/>
        </w:rPr>
        <w:t>.</w:t>
      </w:r>
      <w:r w:rsidR="002E7360">
        <w:rPr>
          <w:rFonts w:ascii="Arial" w:hAnsi="Arial" w:cs="Arial"/>
          <w:bCs/>
          <w:sz w:val="22"/>
          <w:szCs w:val="22"/>
        </w:rPr>
        <w:t xml:space="preserve"> </w:t>
      </w:r>
    </w:p>
    <w:p w14:paraId="5DBEA1B9" w14:textId="00BE3C30" w:rsidR="00367E9D" w:rsidRPr="00367E9D" w:rsidRDefault="00C94706" w:rsidP="00367E9D">
      <w:pPr>
        <w:pStyle w:val="Zkladntext"/>
        <w:numPr>
          <w:ilvl w:val="0"/>
          <w:numId w:val="39"/>
        </w:numPr>
        <w:spacing w:after="120" w:line="240" w:lineRule="auto"/>
        <w:ind w:left="425" w:hanging="425"/>
        <w:rPr>
          <w:rFonts w:cs="Arial"/>
        </w:rPr>
      </w:pPr>
      <w:r w:rsidRPr="00BB1946">
        <w:rPr>
          <w:rFonts w:ascii="Arial" w:hAnsi="Arial" w:cs="Arial"/>
          <w:sz w:val="22"/>
          <w:szCs w:val="22"/>
        </w:rPr>
        <w:t>Dotace je</w:t>
      </w:r>
      <w:r w:rsidR="002E7360">
        <w:rPr>
          <w:rFonts w:ascii="Arial" w:hAnsi="Arial" w:cs="Arial"/>
          <w:sz w:val="22"/>
          <w:szCs w:val="22"/>
        </w:rPr>
        <w:t xml:space="preserve"> </w:t>
      </w:r>
      <w:r w:rsidR="00A22403">
        <w:rPr>
          <w:rFonts w:ascii="Arial" w:hAnsi="Arial" w:cs="Arial"/>
          <w:sz w:val="22"/>
          <w:szCs w:val="22"/>
        </w:rPr>
        <w:t>p</w:t>
      </w:r>
      <w:r w:rsidR="002E7360">
        <w:rPr>
          <w:rFonts w:ascii="Arial" w:hAnsi="Arial" w:cs="Arial"/>
          <w:sz w:val="22"/>
          <w:szCs w:val="22"/>
        </w:rPr>
        <w:t>říjemci</w:t>
      </w:r>
      <w:r w:rsidRPr="00BB1946">
        <w:rPr>
          <w:rFonts w:ascii="Arial" w:hAnsi="Arial" w:cs="Arial"/>
          <w:sz w:val="22"/>
          <w:szCs w:val="22"/>
        </w:rPr>
        <w:t xml:space="preserve"> poskytnuta na základě </w:t>
      </w:r>
      <w:r w:rsidRPr="00A02678">
        <w:rPr>
          <w:rFonts w:ascii="Arial" w:hAnsi="Arial" w:cs="Arial"/>
          <w:sz w:val="22"/>
          <w:szCs w:val="22"/>
        </w:rPr>
        <w:t>žádosti o poskytnutí dotace</w:t>
      </w:r>
      <w:r w:rsidRPr="00BB1946">
        <w:rPr>
          <w:rFonts w:ascii="Arial" w:hAnsi="Arial" w:cs="Arial"/>
          <w:sz w:val="22"/>
          <w:szCs w:val="22"/>
        </w:rPr>
        <w:t xml:space="preserve"> doručené na podatelnu </w:t>
      </w:r>
      <w:r w:rsidR="002E7360">
        <w:rPr>
          <w:rFonts w:ascii="Arial" w:hAnsi="Arial" w:cs="Arial"/>
          <w:sz w:val="22"/>
          <w:szCs w:val="22"/>
        </w:rPr>
        <w:t>Městského úřadu Města Roudnice nad Labem</w:t>
      </w:r>
      <w:r w:rsidRPr="00BB1946">
        <w:rPr>
          <w:rFonts w:ascii="Arial" w:hAnsi="Arial" w:cs="Arial"/>
          <w:sz w:val="22"/>
          <w:szCs w:val="22"/>
        </w:rPr>
        <w:t xml:space="preserve"> dne </w:t>
      </w:r>
      <w:r w:rsidR="00351259">
        <w:rPr>
          <w:rFonts w:ascii="Arial" w:hAnsi="Arial" w:cs="Arial"/>
          <w:color w:val="auto"/>
          <w:sz w:val="22"/>
          <w:szCs w:val="22"/>
        </w:rPr>
        <w:t>15. 11. 2021</w:t>
      </w:r>
      <w:r w:rsidR="00163760">
        <w:rPr>
          <w:rFonts w:ascii="Arial" w:hAnsi="Arial" w:cs="Arial"/>
          <w:color w:val="auto"/>
          <w:sz w:val="22"/>
          <w:szCs w:val="22"/>
        </w:rPr>
        <w:t xml:space="preserve"> </w:t>
      </w:r>
      <w:r w:rsidR="00163760">
        <w:rPr>
          <w:rFonts w:ascii="Arial" w:hAnsi="Arial" w:cs="Arial"/>
          <w:sz w:val="22"/>
          <w:szCs w:val="22"/>
        </w:rPr>
        <w:t>dále jen „</w:t>
      </w:r>
      <w:r w:rsidR="00163760" w:rsidRPr="00163760">
        <w:rPr>
          <w:rFonts w:ascii="Arial" w:hAnsi="Arial" w:cs="Arial"/>
          <w:b/>
          <w:bCs/>
          <w:sz w:val="22"/>
          <w:szCs w:val="22"/>
        </w:rPr>
        <w:t>žádost o poskytnutí dotace“</w:t>
      </w:r>
      <w:r w:rsidR="00163760">
        <w:rPr>
          <w:rFonts w:ascii="Arial" w:hAnsi="Arial" w:cs="Arial"/>
          <w:sz w:val="22"/>
          <w:szCs w:val="22"/>
        </w:rPr>
        <w:t>)</w:t>
      </w:r>
      <w:r w:rsidR="004E69D0" w:rsidRPr="00367E9D">
        <w:rPr>
          <w:rFonts w:ascii="Arial" w:hAnsi="Arial" w:cs="Arial"/>
          <w:sz w:val="22"/>
          <w:szCs w:val="22"/>
        </w:rPr>
        <w:t>.</w:t>
      </w:r>
      <w:r w:rsidR="00664446" w:rsidRPr="00664446">
        <w:rPr>
          <w:lang w:bidi="cs-CZ"/>
        </w:rPr>
        <w:t xml:space="preserve"> </w:t>
      </w:r>
    </w:p>
    <w:p w14:paraId="002D91FA" w14:textId="1CF9CFEC" w:rsidR="00C44E83" w:rsidRPr="00367E9D" w:rsidRDefault="00CB36B3" w:rsidP="001B2BA7">
      <w:pPr>
        <w:pStyle w:val="Zkladntext"/>
        <w:numPr>
          <w:ilvl w:val="0"/>
          <w:numId w:val="39"/>
        </w:numPr>
        <w:spacing w:after="120" w:line="240" w:lineRule="auto"/>
        <w:ind w:left="425" w:hanging="425"/>
        <w:rPr>
          <w:rFonts w:cs="Arial"/>
        </w:rPr>
      </w:pPr>
      <w:r w:rsidRPr="00367E9D" w:rsidDel="002E7360">
        <w:rPr>
          <w:rFonts w:ascii="Arial" w:hAnsi="Arial" w:cs="Arial"/>
          <w:sz w:val="22"/>
          <w:szCs w:val="22"/>
        </w:rPr>
        <w:t>Dotace nenaplňuje znaky veřejné podpory</w:t>
      </w:r>
      <w:r w:rsidR="00EF6E4F" w:rsidRPr="00367E9D" w:rsidDel="002E7360">
        <w:rPr>
          <w:rFonts w:ascii="Arial" w:hAnsi="Arial" w:cs="Arial"/>
          <w:sz w:val="22"/>
          <w:szCs w:val="22"/>
        </w:rPr>
        <w:t xml:space="preserve"> ve</w:t>
      </w:r>
      <w:r w:rsidR="004E69D0" w:rsidRPr="00367E9D" w:rsidDel="002E7360">
        <w:rPr>
          <w:rFonts w:ascii="Arial" w:hAnsi="Arial" w:cs="Arial"/>
          <w:sz w:val="22"/>
          <w:szCs w:val="22"/>
        </w:rPr>
        <w:t> </w:t>
      </w:r>
      <w:r w:rsidR="00EF6E4F" w:rsidRPr="00367E9D" w:rsidDel="002E7360">
        <w:rPr>
          <w:rFonts w:ascii="Arial" w:hAnsi="Arial" w:cs="Arial"/>
          <w:sz w:val="22"/>
          <w:szCs w:val="22"/>
        </w:rPr>
        <w:t>smyslu čl.</w:t>
      </w:r>
      <w:r w:rsidR="004E69D0" w:rsidRPr="00367E9D" w:rsidDel="002E7360">
        <w:rPr>
          <w:rFonts w:ascii="Arial" w:hAnsi="Arial" w:cs="Arial"/>
          <w:sz w:val="22"/>
          <w:szCs w:val="22"/>
        </w:rPr>
        <w:t> </w:t>
      </w:r>
      <w:r w:rsidR="00EF6E4F" w:rsidRPr="00367E9D" w:rsidDel="002E7360">
        <w:rPr>
          <w:rFonts w:ascii="Arial" w:hAnsi="Arial" w:cs="Arial"/>
          <w:sz w:val="22"/>
          <w:szCs w:val="22"/>
        </w:rPr>
        <w:t>107 Smlouvy o</w:t>
      </w:r>
      <w:r w:rsidR="004E69D0" w:rsidRPr="00367E9D" w:rsidDel="002E7360">
        <w:rPr>
          <w:rFonts w:ascii="Arial" w:hAnsi="Arial" w:cs="Arial"/>
          <w:sz w:val="22"/>
          <w:szCs w:val="22"/>
        </w:rPr>
        <w:t> </w:t>
      </w:r>
      <w:r w:rsidR="00EF6E4F" w:rsidRPr="00367E9D" w:rsidDel="002E7360">
        <w:rPr>
          <w:rFonts w:ascii="Arial" w:hAnsi="Arial" w:cs="Arial"/>
          <w:sz w:val="22"/>
          <w:szCs w:val="22"/>
        </w:rPr>
        <w:t>fungování Evropské unie</w:t>
      </w:r>
      <w:r w:rsidR="00367E9D" w:rsidDel="002E7360">
        <w:rPr>
          <w:rFonts w:ascii="Arial" w:hAnsi="Arial" w:cs="Arial"/>
          <w:sz w:val="22"/>
          <w:szCs w:val="22"/>
        </w:rPr>
        <w:t>.</w:t>
      </w:r>
    </w:p>
    <w:p w14:paraId="0970EC9E" w14:textId="77777777" w:rsidR="00AF5572" w:rsidRPr="00AD46C2" w:rsidRDefault="00AF5572" w:rsidP="00482409">
      <w:pPr>
        <w:pStyle w:val="nadpis-bod"/>
      </w:pPr>
      <w:r w:rsidRPr="00AD46C2">
        <w:t>Článek II.</w:t>
      </w:r>
    </w:p>
    <w:p w14:paraId="4C322C62" w14:textId="77777777" w:rsidR="00AF5572" w:rsidRPr="001B5F61" w:rsidRDefault="00AF5572" w:rsidP="00482409">
      <w:pPr>
        <w:pStyle w:val="nadpis-bod"/>
        <w:rPr>
          <w:rFonts w:cs="Arial"/>
          <w:color w:val="auto"/>
          <w:sz w:val="22"/>
          <w:szCs w:val="22"/>
        </w:rPr>
      </w:pPr>
      <w:r w:rsidRPr="001B5F61">
        <w:rPr>
          <w:rFonts w:cs="Arial"/>
          <w:color w:val="auto"/>
          <w:sz w:val="22"/>
          <w:szCs w:val="22"/>
        </w:rPr>
        <w:t>Doba realizace</w:t>
      </w:r>
      <w:r w:rsidR="00EF6E4F" w:rsidRPr="001B5F61">
        <w:rPr>
          <w:rFonts w:cs="Arial"/>
          <w:color w:val="auto"/>
          <w:sz w:val="22"/>
          <w:szCs w:val="22"/>
        </w:rPr>
        <w:t>, účinnost uznatelných nákladů</w:t>
      </w:r>
    </w:p>
    <w:p w14:paraId="3BDD9447" w14:textId="370FC0EA" w:rsidR="00AF5572" w:rsidRDefault="00AF5572" w:rsidP="00482409">
      <w:pPr>
        <w:numPr>
          <w:ilvl w:val="0"/>
          <w:numId w:val="8"/>
        </w:numPr>
        <w:tabs>
          <w:tab w:val="clear" w:pos="361"/>
        </w:tabs>
        <w:overflowPunct w:val="0"/>
        <w:autoSpaceDE w:val="0"/>
        <w:autoSpaceDN w:val="0"/>
        <w:adjustRightInd w:val="0"/>
        <w:spacing w:after="60"/>
        <w:ind w:left="425" w:hanging="425"/>
        <w:jc w:val="both"/>
        <w:textAlignment w:val="baseline"/>
        <w:rPr>
          <w:rFonts w:cs="Arial"/>
        </w:rPr>
      </w:pPr>
      <w:r w:rsidRPr="00AF5572">
        <w:rPr>
          <w:rFonts w:cs="Arial"/>
          <w:b/>
        </w:rPr>
        <w:t>Příjemce</w:t>
      </w:r>
      <w:r w:rsidRPr="00AF5572">
        <w:rPr>
          <w:rFonts w:cs="Arial"/>
        </w:rPr>
        <w:t xml:space="preserve"> se zavazuje dokončit Projekt nejpozději do </w:t>
      </w:r>
      <w:r w:rsidR="00146202">
        <w:rPr>
          <w:rFonts w:cs="Arial"/>
        </w:rPr>
        <w:t>31. 12. 202</w:t>
      </w:r>
      <w:r w:rsidR="00A603EC">
        <w:rPr>
          <w:rFonts w:cs="Arial"/>
        </w:rPr>
        <w:t>3</w:t>
      </w:r>
      <w:r w:rsidR="00AE6CB9">
        <w:rPr>
          <w:rFonts w:cs="Arial"/>
        </w:rPr>
        <w:t xml:space="preserve"> (termín </w:t>
      </w:r>
      <w:r w:rsidR="00F225EA">
        <w:rPr>
          <w:rFonts w:cs="Arial"/>
        </w:rPr>
        <w:t xml:space="preserve">finančního </w:t>
      </w:r>
      <w:r w:rsidR="00AE6CB9">
        <w:rPr>
          <w:rFonts w:cs="Arial"/>
        </w:rPr>
        <w:t>ukončení Projektu).</w:t>
      </w:r>
      <w:r w:rsidR="003B047E">
        <w:rPr>
          <w:rFonts w:cs="Arial"/>
          <w:sz w:val="24"/>
          <w:szCs w:val="24"/>
        </w:rPr>
        <w:t xml:space="preserve"> </w:t>
      </w:r>
      <w:r w:rsidR="00B51539" w:rsidRPr="00C049F3">
        <w:rPr>
          <w:rFonts w:cs="Arial"/>
        </w:rPr>
        <w:t xml:space="preserve">Podmínkou </w:t>
      </w:r>
      <w:r w:rsidR="00730F64" w:rsidRPr="00C049F3">
        <w:rPr>
          <w:rFonts w:cs="Arial"/>
        </w:rPr>
        <w:t>uznateln</w:t>
      </w:r>
      <w:r w:rsidR="00B51539" w:rsidRPr="00C049F3">
        <w:rPr>
          <w:rFonts w:cs="Arial"/>
        </w:rPr>
        <w:t>osti</w:t>
      </w:r>
      <w:r w:rsidR="00730F64" w:rsidRPr="00C049F3">
        <w:rPr>
          <w:rFonts w:cs="Arial"/>
        </w:rPr>
        <w:t xml:space="preserve"> náklad</w:t>
      </w:r>
      <w:r w:rsidR="00B51539" w:rsidRPr="00C049F3">
        <w:rPr>
          <w:rFonts w:cs="Arial"/>
        </w:rPr>
        <w:t>ů</w:t>
      </w:r>
      <w:r w:rsidR="00730F64" w:rsidRPr="00C049F3">
        <w:rPr>
          <w:rFonts w:cs="Arial"/>
        </w:rPr>
        <w:t xml:space="preserve"> </w:t>
      </w:r>
      <w:r w:rsidR="00B51539" w:rsidRPr="00C049F3">
        <w:rPr>
          <w:rFonts w:cs="Arial"/>
        </w:rPr>
        <w:t xml:space="preserve">je jejich </w:t>
      </w:r>
      <w:r w:rsidR="00730F64" w:rsidRPr="00C049F3">
        <w:rPr>
          <w:rFonts w:cs="Arial"/>
        </w:rPr>
        <w:t>vynaložen</w:t>
      </w:r>
      <w:r w:rsidR="00B51539" w:rsidRPr="00C049F3">
        <w:rPr>
          <w:rFonts w:cs="Arial"/>
        </w:rPr>
        <w:t>í</w:t>
      </w:r>
      <w:r w:rsidR="003B047E">
        <w:rPr>
          <w:rFonts w:cs="Arial"/>
        </w:rPr>
        <w:t xml:space="preserve"> a uhrazení</w:t>
      </w:r>
      <w:r w:rsidR="00730F64" w:rsidRPr="00C049F3">
        <w:rPr>
          <w:rFonts w:cs="Arial"/>
        </w:rPr>
        <w:t xml:space="preserve"> příjemcem v období od</w:t>
      </w:r>
      <w:r w:rsidR="003B047E">
        <w:rPr>
          <w:rFonts w:cs="Arial"/>
        </w:rPr>
        <w:t xml:space="preserve"> </w:t>
      </w:r>
      <w:r w:rsidR="003818C0" w:rsidRPr="004E1640">
        <w:rPr>
          <w:rFonts w:cs="Arial"/>
        </w:rPr>
        <w:t xml:space="preserve">1. </w:t>
      </w:r>
      <w:r w:rsidR="00146202" w:rsidRPr="004E1640">
        <w:rPr>
          <w:rFonts w:cs="Arial"/>
        </w:rPr>
        <w:t>1. 202</w:t>
      </w:r>
      <w:r w:rsidR="00A603EC">
        <w:rPr>
          <w:rFonts w:cs="Arial"/>
        </w:rPr>
        <w:t>2</w:t>
      </w:r>
      <w:r w:rsidR="003B047E" w:rsidRPr="004E1640">
        <w:rPr>
          <w:rFonts w:cs="Arial"/>
        </w:rPr>
        <w:t xml:space="preserve"> </w:t>
      </w:r>
      <w:r w:rsidR="00730F64" w:rsidRPr="004E1640">
        <w:rPr>
          <w:rFonts w:cs="Arial"/>
        </w:rPr>
        <w:t>do</w:t>
      </w:r>
      <w:r w:rsidR="003B047E" w:rsidRPr="004E1640">
        <w:rPr>
          <w:rFonts w:cs="Arial"/>
        </w:rPr>
        <w:t xml:space="preserve"> </w:t>
      </w:r>
      <w:r w:rsidR="00146202" w:rsidRPr="004E1640">
        <w:rPr>
          <w:rFonts w:cs="Arial"/>
        </w:rPr>
        <w:t>31. 12. 202</w:t>
      </w:r>
      <w:r w:rsidR="00A603EC">
        <w:rPr>
          <w:rFonts w:cs="Arial"/>
        </w:rPr>
        <w:t>3</w:t>
      </w:r>
      <w:r w:rsidR="003B047E" w:rsidRPr="004E1640">
        <w:rPr>
          <w:rFonts w:cs="Arial"/>
        </w:rPr>
        <w:t>.</w:t>
      </w:r>
    </w:p>
    <w:p w14:paraId="018FBE2C" w14:textId="77777777" w:rsidR="00C44E83" w:rsidRPr="00AF5572" w:rsidRDefault="00C44E83" w:rsidP="00B51539">
      <w:pPr>
        <w:pStyle w:val="Zkladntext"/>
        <w:rPr>
          <w:rFonts w:ascii="Arial" w:hAnsi="Arial" w:cs="Arial"/>
          <w:color w:val="FF0000"/>
          <w:sz w:val="24"/>
          <w:szCs w:val="24"/>
        </w:rPr>
      </w:pPr>
    </w:p>
    <w:p w14:paraId="3E8E381E" w14:textId="77777777" w:rsidR="00AF5572" w:rsidRPr="00AD46C2" w:rsidRDefault="00AF5572" w:rsidP="00482409">
      <w:pPr>
        <w:pStyle w:val="nadpis-bod"/>
      </w:pPr>
      <w:r w:rsidRPr="00AD46C2">
        <w:t>Článek III.</w:t>
      </w:r>
    </w:p>
    <w:p w14:paraId="710BA5F2" w14:textId="77777777" w:rsidR="00AF5572" w:rsidRDefault="00AF5572" w:rsidP="00482409">
      <w:pPr>
        <w:pStyle w:val="nadpis-bod"/>
        <w:rPr>
          <w:rFonts w:cs="Arial"/>
          <w:color w:val="auto"/>
          <w:sz w:val="22"/>
          <w:szCs w:val="22"/>
        </w:rPr>
      </w:pPr>
      <w:r w:rsidRPr="00B93358">
        <w:rPr>
          <w:rFonts w:cs="Arial"/>
          <w:color w:val="auto"/>
          <w:sz w:val="22"/>
          <w:szCs w:val="22"/>
        </w:rPr>
        <w:t>Financování</w:t>
      </w:r>
    </w:p>
    <w:p w14:paraId="66EA26F4" w14:textId="238D90F8" w:rsidR="00EA5480" w:rsidRDefault="00EA5480" w:rsidP="00482409">
      <w:pPr>
        <w:numPr>
          <w:ilvl w:val="0"/>
          <w:numId w:val="44"/>
        </w:numPr>
        <w:overflowPunct w:val="0"/>
        <w:autoSpaceDE w:val="0"/>
        <w:autoSpaceDN w:val="0"/>
        <w:adjustRightInd w:val="0"/>
        <w:spacing w:after="60"/>
        <w:jc w:val="both"/>
        <w:textAlignment w:val="baseline"/>
        <w:rPr>
          <w:rFonts w:cs="Arial"/>
        </w:rPr>
      </w:pPr>
      <w:r w:rsidRPr="006D1E79">
        <w:t>Dotace</w:t>
      </w:r>
      <w:r w:rsidRPr="00526B4B">
        <w:rPr>
          <w:rFonts w:cs="Arial"/>
        </w:rPr>
        <w:t xml:space="preserve"> </w:t>
      </w:r>
      <w:r>
        <w:rPr>
          <w:rFonts w:cs="Arial"/>
        </w:rPr>
        <w:t>je příjemci poskytnuta</w:t>
      </w:r>
      <w:r w:rsidRPr="00526B4B">
        <w:rPr>
          <w:rFonts w:cs="Arial"/>
        </w:rPr>
        <w:t xml:space="preserve"> </w:t>
      </w:r>
      <w:r w:rsidR="00146202">
        <w:rPr>
          <w:rFonts w:cs="Arial"/>
        </w:rPr>
        <w:t>ve výši dle Č</w:t>
      </w:r>
      <w:r>
        <w:rPr>
          <w:rFonts w:cs="Arial"/>
        </w:rPr>
        <w:t xml:space="preserve">l. I. odst. 1 smlouvy </w:t>
      </w:r>
      <w:r w:rsidRPr="00526B4B">
        <w:rPr>
          <w:rFonts w:cs="Arial"/>
        </w:rPr>
        <w:t>za účelem reali</w:t>
      </w:r>
      <w:r>
        <w:rPr>
          <w:rFonts w:cs="Arial"/>
        </w:rPr>
        <w:t xml:space="preserve">zace předloženého </w:t>
      </w:r>
      <w:r w:rsidR="00FE2A86">
        <w:t>P</w:t>
      </w:r>
      <w:r w:rsidRPr="007B7610">
        <w:t>rojektu</w:t>
      </w:r>
      <w:r>
        <w:rPr>
          <w:rFonts w:cs="Arial"/>
        </w:rPr>
        <w:t>, dle</w:t>
      </w:r>
      <w:r w:rsidRPr="00526B4B">
        <w:rPr>
          <w:rFonts w:cs="Arial"/>
        </w:rPr>
        <w:t xml:space="preserve"> </w:t>
      </w:r>
      <w:r w:rsidRPr="00526B4B" w:rsidDel="004D2B68">
        <w:rPr>
          <w:rFonts w:cs="Arial"/>
        </w:rPr>
        <w:t xml:space="preserve">poskytovatelem </w:t>
      </w:r>
      <w:r w:rsidRPr="00526B4B">
        <w:rPr>
          <w:rFonts w:cs="Arial"/>
        </w:rPr>
        <w:t>odsouhlaseného rozpočtu všech plánovaných</w:t>
      </w:r>
      <w:r w:rsidR="00163760">
        <w:rPr>
          <w:rFonts w:cs="Arial"/>
        </w:rPr>
        <w:t xml:space="preserve"> </w:t>
      </w:r>
      <w:r w:rsidRPr="00526B4B">
        <w:rPr>
          <w:rFonts w:cs="Arial"/>
        </w:rPr>
        <w:t>výdajů</w:t>
      </w:r>
      <w:r w:rsidR="00951913">
        <w:rPr>
          <w:rFonts w:cs="Arial"/>
        </w:rPr>
        <w:t>, tj. nákupu vybavení specifikovaného v žádosti o poskytnutí dotace</w:t>
      </w:r>
      <w:r w:rsidRPr="00526B4B">
        <w:rPr>
          <w:rFonts w:cs="Arial"/>
        </w:rPr>
        <w:t xml:space="preserve"> (dále jen „</w:t>
      </w:r>
      <w:r w:rsidRPr="00482409">
        <w:rPr>
          <w:rFonts w:cs="Arial"/>
          <w:b/>
          <w:bCs/>
        </w:rPr>
        <w:t>plánovaný nákladový rozpočet</w:t>
      </w:r>
      <w:r w:rsidRPr="00526B4B">
        <w:rPr>
          <w:rFonts w:cs="Arial"/>
        </w:rPr>
        <w:t>“)</w:t>
      </w:r>
      <w:r w:rsidR="00915CD2">
        <w:rPr>
          <w:rFonts w:cs="Arial"/>
        </w:rPr>
        <w:t>.</w:t>
      </w:r>
      <w:r w:rsidRPr="00526B4B">
        <w:rPr>
          <w:rFonts w:cs="Arial"/>
        </w:rPr>
        <w:t xml:space="preserve"> Plánovaný nákladový rozpočet </w:t>
      </w:r>
      <w:r w:rsidR="005906EB">
        <w:rPr>
          <w:rFonts w:cs="Arial"/>
        </w:rPr>
        <w:t xml:space="preserve">byl </w:t>
      </w:r>
      <w:r>
        <w:rPr>
          <w:rFonts w:cs="Arial"/>
        </w:rPr>
        <w:t xml:space="preserve">součástí </w:t>
      </w:r>
      <w:r w:rsidR="00163760">
        <w:rPr>
          <w:rFonts w:cs="Arial"/>
        </w:rPr>
        <w:t>ž</w:t>
      </w:r>
      <w:r>
        <w:rPr>
          <w:rFonts w:cs="Arial"/>
        </w:rPr>
        <w:t xml:space="preserve">ádosti o </w:t>
      </w:r>
      <w:r w:rsidR="00163760">
        <w:rPr>
          <w:rFonts w:cs="Arial"/>
        </w:rPr>
        <w:t>poskytnutí dotace.</w:t>
      </w:r>
    </w:p>
    <w:p w14:paraId="6F2F52A4" w14:textId="3E167827" w:rsidR="00AF5572" w:rsidRDefault="0096609A" w:rsidP="00482409">
      <w:pPr>
        <w:numPr>
          <w:ilvl w:val="0"/>
          <w:numId w:val="44"/>
        </w:numPr>
        <w:overflowPunct w:val="0"/>
        <w:autoSpaceDE w:val="0"/>
        <w:autoSpaceDN w:val="0"/>
        <w:adjustRightInd w:val="0"/>
        <w:spacing w:after="60"/>
        <w:jc w:val="both"/>
        <w:textAlignment w:val="baseline"/>
      </w:pPr>
      <w:r>
        <w:t>Jako závazný finanční ukazatel byl stanoven podíl d</w:t>
      </w:r>
      <w:r w:rsidR="00AF5572">
        <w:t xml:space="preserve">otace </w:t>
      </w:r>
      <w:r w:rsidR="00AF5572" w:rsidRPr="00AD46C2">
        <w:t>na</w:t>
      </w:r>
      <w:r>
        <w:t xml:space="preserve"> </w:t>
      </w:r>
      <w:r w:rsidR="00AF5572">
        <w:t>celkových</w:t>
      </w:r>
      <w:r w:rsidR="00AF5572" w:rsidRPr="00AD46C2">
        <w:t xml:space="preserve"> </w:t>
      </w:r>
      <w:r>
        <w:t xml:space="preserve">plánovaných </w:t>
      </w:r>
      <w:r w:rsidR="00AF5572">
        <w:t xml:space="preserve">uznatelných </w:t>
      </w:r>
      <w:r w:rsidR="00AF5572" w:rsidRPr="00AD46C2">
        <w:t xml:space="preserve">nákladech </w:t>
      </w:r>
      <w:r w:rsidR="00AF5572">
        <w:t>P</w:t>
      </w:r>
      <w:r w:rsidR="00AF5572" w:rsidRPr="00AD46C2">
        <w:t>rojektu v</w:t>
      </w:r>
      <w:r>
        <w:t xml:space="preserve"> maximální</w:t>
      </w:r>
      <w:r w:rsidR="00AF5572" w:rsidRPr="00AD46C2">
        <w:t xml:space="preserve"> výši </w:t>
      </w:r>
      <w:r w:rsidR="00E32BB7">
        <w:t>100</w:t>
      </w:r>
      <w:r w:rsidR="003B047E">
        <w:t xml:space="preserve"> </w:t>
      </w:r>
      <w:r w:rsidR="00730F64" w:rsidRPr="0002486E">
        <w:t>%</w:t>
      </w:r>
      <w:r w:rsidR="00AF5572" w:rsidRPr="0002486E">
        <w:t>.</w:t>
      </w:r>
      <w:r w:rsidR="00AF5572" w:rsidRPr="00AE5994">
        <w:t xml:space="preserve"> </w:t>
      </w:r>
      <w:r>
        <w:t xml:space="preserve">Závazný finanční ukazatel musí být dodržen ve vztahu k celkovým uznatelným nákladům </w:t>
      </w:r>
      <w:r w:rsidR="00AC4FC3">
        <w:t>P</w:t>
      </w:r>
      <w:r>
        <w:t>rojektu</w:t>
      </w:r>
      <w:r w:rsidR="00926BEB">
        <w:t xml:space="preserve"> </w:t>
      </w:r>
      <w:r w:rsidR="00926BEB" w:rsidRPr="00025DDF">
        <w:rPr>
          <w:rFonts w:cs="Arial"/>
        </w:rPr>
        <w:t>za dodržení druhového členění plánovaného nákladového rozpočtu</w:t>
      </w:r>
      <w:r>
        <w:t xml:space="preserve">. </w:t>
      </w:r>
      <w:r w:rsidR="00AF5572" w:rsidRPr="00AD46C2">
        <w:t xml:space="preserve">Celková </w:t>
      </w:r>
      <w:r w:rsidR="00AF5572">
        <w:t>výše dotace</w:t>
      </w:r>
      <w:r w:rsidR="00AF5572" w:rsidRPr="00AD46C2">
        <w:t>, kterou</w:t>
      </w:r>
      <w:r w:rsidR="00AF5572">
        <w:t xml:space="preserve"> </w:t>
      </w:r>
      <w:r w:rsidR="00AF5572" w:rsidRPr="00541C0B">
        <w:t>poskytovatel příjemci</w:t>
      </w:r>
      <w:r w:rsidR="00AF5572" w:rsidRPr="00AD46C2">
        <w:t xml:space="preserve"> </w:t>
      </w:r>
      <w:r w:rsidR="00AF5572">
        <w:t>podle této smlouvy poskyt</w:t>
      </w:r>
      <w:r w:rsidR="00477C78">
        <w:t>uje</w:t>
      </w:r>
      <w:r w:rsidR="00507544">
        <w:t>,</w:t>
      </w:r>
      <w:r w:rsidR="00AF5572">
        <w:t xml:space="preserve"> je uvedena </w:t>
      </w:r>
      <w:r w:rsidR="00146202">
        <w:t>v Č</w:t>
      </w:r>
      <w:r w:rsidR="00AF5572" w:rsidRPr="00AD46C2">
        <w:t>l. I. smlouvy.</w:t>
      </w:r>
      <w:r w:rsidR="006834BD">
        <w:t xml:space="preserve"> </w:t>
      </w:r>
    </w:p>
    <w:p w14:paraId="75577332" w14:textId="5FBD57C4" w:rsidR="00AF5572" w:rsidRDefault="00AF5572" w:rsidP="00482409">
      <w:pPr>
        <w:numPr>
          <w:ilvl w:val="0"/>
          <w:numId w:val="44"/>
        </w:numPr>
        <w:overflowPunct w:val="0"/>
        <w:autoSpaceDE w:val="0"/>
        <w:autoSpaceDN w:val="0"/>
        <w:adjustRightInd w:val="0"/>
        <w:spacing w:after="60"/>
        <w:jc w:val="both"/>
        <w:textAlignment w:val="baseline"/>
      </w:pPr>
      <w:r w:rsidRPr="006368D9">
        <w:t xml:space="preserve">Dotace je poskytnuta účelově (viz </w:t>
      </w:r>
      <w:r w:rsidR="00146202">
        <w:t>Č</w:t>
      </w:r>
      <w:r w:rsidRPr="006368D9">
        <w:t>l. I.) a lze ji použít pouze na úhradu uznatelných nákladů přímo souvisejících s realizací Projektu.</w:t>
      </w:r>
      <w:r w:rsidR="00C353C6">
        <w:t xml:space="preserve"> </w:t>
      </w:r>
      <w:r w:rsidR="009E0F46" w:rsidRPr="009E0F46">
        <w:rPr>
          <w:highlight w:val="yellow"/>
        </w:rPr>
        <w:t>Dotace může být použita pouze na vybavení specifikované v žádosti po poskytnutí dotace.</w:t>
      </w:r>
      <w:r w:rsidR="009E0F46">
        <w:t xml:space="preserve"> </w:t>
      </w:r>
      <w:r w:rsidR="00C353C6" w:rsidRPr="009B25D9">
        <w:t>Dotac</w:t>
      </w:r>
      <w:r w:rsidR="009F692A">
        <w:t>i</w:t>
      </w:r>
      <w:r w:rsidR="00C353C6" w:rsidRPr="009B25D9">
        <w:t xml:space="preserve"> nelze použít na úhradu DPH</w:t>
      </w:r>
      <w:r w:rsidR="00DD19FA">
        <w:t>, je-li příjemce plátcem</w:t>
      </w:r>
      <w:r w:rsidR="00C353C6" w:rsidRPr="009B25D9">
        <w:t xml:space="preserve"> DPH. </w:t>
      </w:r>
      <w:r w:rsidR="001C5D6D" w:rsidRPr="009B25D9">
        <w:t>Pl</w:t>
      </w:r>
      <w:r w:rsidR="001C5D6D">
        <w:t>á</w:t>
      </w:r>
      <w:r w:rsidR="001C5D6D" w:rsidRPr="009B25D9">
        <w:t xml:space="preserve">tcům </w:t>
      </w:r>
      <w:r w:rsidR="00C353C6" w:rsidRPr="009B25D9">
        <w:t>DPH je dotace poskytnuta pouze na plnění bez DPH.</w:t>
      </w:r>
    </w:p>
    <w:p w14:paraId="36EB40CC" w14:textId="77777777" w:rsidR="00EF693C" w:rsidRDefault="00EF693C" w:rsidP="00C957C6">
      <w:pPr>
        <w:overflowPunct w:val="0"/>
        <w:autoSpaceDE w:val="0"/>
        <w:autoSpaceDN w:val="0"/>
        <w:adjustRightInd w:val="0"/>
        <w:spacing w:after="120"/>
        <w:jc w:val="both"/>
        <w:textAlignment w:val="baseline"/>
      </w:pPr>
      <w:r>
        <w:t xml:space="preserve"> </w:t>
      </w:r>
      <w:r>
        <w:rPr>
          <w:b/>
        </w:rPr>
        <w:t>Uznatelný náklad</w:t>
      </w:r>
      <w:r>
        <w:t xml:space="preserve"> je nezbytný náklad, který splňuje všechny následující podmínky:</w:t>
      </w:r>
    </w:p>
    <w:p w14:paraId="7A21A0DB" w14:textId="77777777" w:rsidR="00EF693C" w:rsidRDefault="00EF693C" w:rsidP="00482409">
      <w:pPr>
        <w:numPr>
          <w:ilvl w:val="1"/>
          <w:numId w:val="42"/>
        </w:numPr>
        <w:overflowPunct w:val="0"/>
        <w:autoSpaceDE w:val="0"/>
        <w:autoSpaceDN w:val="0"/>
        <w:adjustRightInd w:val="0"/>
        <w:spacing w:after="0"/>
        <w:ind w:left="1434" w:hanging="357"/>
        <w:jc w:val="both"/>
        <w:textAlignment w:val="baseline"/>
      </w:pPr>
      <w:r>
        <w:t>vyhovuje zásadám efektivnosti, účelnosti a hospodárnosti</w:t>
      </w:r>
    </w:p>
    <w:p w14:paraId="7724EE16" w14:textId="77970200" w:rsidR="00EF693C" w:rsidRDefault="00EF693C" w:rsidP="00482409">
      <w:pPr>
        <w:numPr>
          <w:ilvl w:val="1"/>
          <w:numId w:val="42"/>
        </w:numPr>
        <w:overflowPunct w:val="0"/>
        <w:autoSpaceDE w:val="0"/>
        <w:autoSpaceDN w:val="0"/>
        <w:adjustRightInd w:val="0"/>
        <w:spacing w:after="0"/>
        <w:ind w:left="1434" w:hanging="357"/>
        <w:jc w:val="both"/>
        <w:textAlignment w:val="baseline"/>
      </w:pPr>
      <w:r>
        <w:t>vznikl příjemci v přímé souvislosti s prováděním Projektu ve schváleném období realizace</w:t>
      </w:r>
    </w:p>
    <w:p w14:paraId="5ECEBDFF" w14:textId="77777777" w:rsidR="00EF693C" w:rsidRDefault="00EF693C" w:rsidP="00482409">
      <w:pPr>
        <w:numPr>
          <w:ilvl w:val="1"/>
          <w:numId w:val="42"/>
        </w:numPr>
        <w:overflowPunct w:val="0"/>
        <w:autoSpaceDE w:val="0"/>
        <w:autoSpaceDN w:val="0"/>
        <w:adjustRightInd w:val="0"/>
        <w:spacing w:after="0"/>
        <w:ind w:left="1434" w:hanging="357"/>
        <w:jc w:val="both"/>
        <w:textAlignment w:val="baseline"/>
      </w:pPr>
      <w:r>
        <w:lastRenderedPageBreak/>
        <w:t xml:space="preserve">byl uhrazen </w:t>
      </w:r>
      <w:r w:rsidR="003B047E">
        <w:t>v období</w:t>
      </w:r>
      <w:r>
        <w:t xml:space="preserve"> realizace Projektu</w:t>
      </w:r>
    </w:p>
    <w:p w14:paraId="3C5BD127" w14:textId="79107096" w:rsidR="00EF693C" w:rsidRDefault="00EF693C" w:rsidP="00482409">
      <w:pPr>
        <w:numPr>
          <w:ilvl w:val="1"/>
          <w:numId w:val="42"/>
        </w:numPr>
        <w:overflowPunct w:val="0"/>
        <w:autoSpaceDE w:val="0"/>
        <w:autoSpaceDN w:val="0"/>
        <w:adjustRightInd w:val="0"/>
        <w:spacing w:after="120"/>
        <w:ind w:left="1434" w:hanging="357"/>
        <w:jc w:val="both"/>
        <w:textAlignment w:val="baseline"/>
      </w:pPr>
      <w:r>
        <w:t>byl skutečně vynaložen a zachycen v účetnictví příjemce dotace na jeho účetních dokladech, je identifikovatelný, ověřitelný a podložený prvotními podpůrnými doklady.</w:t>
      </w:r>
    </w:p>
    <w:p w14:paraId="2973A620" w14:textId="77777777" w:rsidR="00FE2A86" w:rsidRDefault="00F225EA" w:rsidP="00C957C6">
      <w:pPr>
        <w:overflowPunct w:val="0"/>
        <w:autoSpaceDE w:val="0"/>
        <w:autoSpaceDN w:val="0"/>
        <w:adjustRightInd w:val="0"/>
        <w:spacing w:after="120"/>
        <w:jc w:val="both"/>
        <w:textAlignment w:val="baseline"/>
      </w:pPr>
      <w:r>
        <w:rPr>
          <w:b/>
        </w:rPr>
        <w:t xml:space="preserve">Neuznatelný náklad </w:t>
      </w:r>
      <w:r w:rsidRPr="00F225EA">
        <w:t>je zejména náklad na:</w:t>
      </w:r>
    </w:p>
    <w:p w14:paraId="54B8F51D" w14:textId="7317E1B0" w:rsidR="00F225EA" w:rsidRPr="00F225EA" w:rsidRDefault="00F225EA" w:rsidP="00482409">
      <w:pPr>
        <w:numPr>
          <w:ilvl w:val="1"/>
          <w:numId w:val="42"/>
        </w:numPr>
        <w:overflowPunct w:val="0"/>
        <w:autoSpaceDE w:val="0"/>
        <w:autoSpaceDN w:val="0"/>
        <w:adjustRightInd w:val="0"/>
        <w:spacing w:after="0"/>
        <w:ind w:left="1434" w:hanging="357"/>
        <w:jc w:val="both"/>
        <w:textAlignment w:val="baseline"/>
      </w:pPr>
      <w:r w:rsidRPr="00F225EA">
        <w:t>jakékoliv provize pro příjemce dotace</w:t>
      </w:r>
      <w:r w:rsidR="006834BD">
        <w:t>,</w:t>
      </w:r>
    </w:p>
    <w:p w14:paraId="56A02B0E" w14:textId="763A01B7" w:rsidR="00F225EA" w:rsidRPr="00F225EA" w:rsidRDefault="00F225EA" w:rsidP="00482409">
      <w:pPr>
        <w:numPr>
          <w:ilvl w:val="1"/>
          <w:numId w:val="42"/>
        </w:numPr>
        <w:overflowPunct w:val="0"/>
        <w:autoSpaceDE w:val="0"/>
        <w:autoSpaceDN w:val="0"/>
        <w:adjustRightInd w:val="0"/>
        <w:spacing w:after="0"/>
        <w:ind w:left="1434" w:hanging="357"/>
        <w:jc w:val="both"/>
        <w:textAlignment w:val="baseline"/>
      </w:pPr>
      <w:r w:rsidRPr="00F225EA">
        <w:t>odměna zpracovateli žádosti o příspěvek</w:t>
      </w:r>
      <w:r w:rsidR="006834BD">
        <w:t>,</w:t>
      </w:r>
    </w:p>
    <w:p w14:paraId="59A0A9E7" w14:textId="2A60AF29" w:rsidR="00F225EA" w:rsidRPr="00F225EA" w:rsidRDefault="00F225EA" w:rsidP="00482409">
      <w:pPr>
        <w:numPr>
          <w:ilvl w:val="1"/>
          <w:numId w:val="42"/>
        </w:numPr>
        <w:overflowPunct w:val="0"/>
        <w:autoSpaceDE w:val="0"/>
        <w:autoSpaceDN w:val="0"/>
        <w:adjustRightInd w:val="0"/>
        <w:spacing w:after="0"/>
        <w:ind w:left="1434" w:hanging="357"/>
        <w:jc w:val="both"/>
        <w:textAlignment w:val="baseline"/>
      </w:pPr>
      <w:r w:rsidRPr="00F225EA">
        <w:t>daň z přidané hodnoty nebo její část, pokud existuje zákonný nárok na její odpočet</w:t>
      </w:r>
      <w:r w:rsidR="006834BD">
        <w:t>,</w:t>
      </w:r>
    </w:p>
    <w:p w14:paraId="03A2D964" w14:textId="5A2C7E1A" w:rsidR="00F225EA" w:rsidRPr="00F225EA" w:rsidRDefault="00F225EA" w:rsidP="00482409">
      <w:pPr>
        <w:numPr>
          <w:ilvl w:val="1"/>
          <w:numId w:val="42"/>
        </w:numPr>
        <w:overflowPunct w:val="0"/>
        <w:autoSpaceDE w:val="0"/>
        <w:autoSpaceDN w:val="0"/>
        <w:adjustRightInd w:val="0"/>
        <w:spacing w:after="0"/>
        <w:ind w:left="1434" w:hanging="357"/>
        <w:jc w:val="both"/>
        <w:textAlignment w:val="baseline"/>
      </w:pPr>
      <w:r w:rsidRPr="00F225EA">
        <w:t>manka, škody</w:t>
      </w:r>
      <w:r w:rsidR="006834BD">
        <w:t>,</w:t>
      </w:r>
    </w:p>
    <w:p w14:paraId="197A75F9" w14:textId="77EE8CD9" w:rsidR="00F225EA" w:rsidRDefault="00F225EA" w:rsidP="00482409">
      <w:pPr>
        <w:numPr>
          <w:ilvl w:val="1"/>
          <w:numId w:val="42"/>
        </w:numPr>
        <w:overflowPunct w:val="0"/>
        <w:autoSpaceDE w:val="0"/>
        <w:autoSpaceDN w:val="0"/>
        <w:adjustRightInd w:val="0"/>
        <w:spacing w:after="0"/>
        <w:ind w:left="1434" w:hanging="357"/>
        <w:jc w:val="both"/>
        <w:textAlignment w:val="baseline"/>
      </w:pPr>
      <w:r w:rsidRPr="00F225EA">
        <w:t>sankční poplatky, pokuty</w:t>
      </w:r>
      <w:r>
        <w:t>, úroky</w:t>
      </w:r>
      <w:r w:rsidRPr="00F225EA">
        <w:t xml:space="preserve"> a penále, případně další sankční výdaje, ať už jsou sjednané ve smlouvách nebo vznikající z jiných příčin</w:t>
      </w:r>
      <w:r w:rsidR="006834BD">
        <w:t>,</w:t>
      </w:r>
    </w:p>
    <w:p w14:paraId="0A0C7E1E" w14:textId="159E6622" w:rsidR="00F225EA" w:rsidRDefault="00F225EA" w:rsidP="00482409">
      <w:pPr>
        <w:numPr>
          <w:ilvl w:val="1"/>
          <w:numId w:val="42"/>
        </w:numPr>
        <w:overflowPunct w:val="0"/>
        <w:autoSpaceDE w:val="0"/>
        <w:autoSpaceDN w:val="0"/>
        <w:adjustRightInd w:val="0"/>
        <w:spacing w:after="0"/>
        <w:ind w:left="1434" w:hanging="357"/>
        <w:jc w:val="both"/>
        <w:textAlignment w:val="baseline"/>
      </w:pPr>
      <w:r>
        <w:t>opatření pro možné budoucí ztráty nebo dluhy</w:t>
      </w:r>
      <w:r w:rsidR="006834BD">
        <w:t>,</w:t>
      </w:r>
    </w:p>
    <w:p w14:paraId="1C4F0244" w14:textId="78C0DF38" w:rsidR="00F225EA" w:rsidRDefault="00F225EA" w:rsidP="00482409">
      <w:pPr>
        <w:numPr>
          <w:ilvl w:val="1"/>
          <w:numId w:val="42"/>
        </w:numPr>
        <w:overflowPunct w:val="0"/>
        <w:autoSpaceDE w:val="0"/>
        <w:autoSpaceDN w:val="0"/>
        <w:adjustRightInd w:val="0"/>
        <w:spacing w:after="0"/>
        <w:ind w:left="1434" w:hanging="357"/>
        <w:jc w:val="both"/>
        <w:textAlignment w:val="baseline"/>
      </w:pPr>
      <w:r>
        <w:t>pořízení dlouhodobého a krátkodobého finančního majetku</w:t>
      </w:r>
      <w:r w:rsidR="006834BD">
        <w:t>,</w:t>
      </w:r>
    </w:p>
    <w:p w14:paraId="1E16BB7A" w14:textId="1A406261" w:rsidR="00F225EA" w:rsidRDefault="00F225EA" w:rsidP="00482409">
      <w:pPr>
        <w:numPr>
          <w:ilvl w:val="1"/>
          <w:numId w:val="42"/>
        </w:numPr>
        <w:overflowPunct w:val="0"/>
        <w:autoSpaceDE w:val="0"/>
        <w:autoSpaceDN w:val="0"/>
        <w:adjustRightInd w:val="0"/>
        <w:spacing w:after="0"/>
        <w:ind w:left="1434" w:hanging="357"/>
        <w:jc w:val="both"/>
        <w:textAlignment w:val="baseline"/>
      </w:pPr>
      <w:r>
        <w:t>ztráty z devizových kurzů</w:t>
      </w:r>
      <w:r w:rsidR="006834BD">
        <w:t>,</w:t>
      </w:r>
    </w:p>
    <w:p w14:paraId="692309D0" w14:textId="330AE09B" w:rsidR="00F225EA" w:rsidRDefault="00F225EA" w:rsidP="00482409">
      <w:pPr>
        <w:numPr>
          <w:ilvl w:val="1"/>
          <w:numId w:val="42"/>
        </w:numPr>
        <w:overflowPunct w:val="0"/>
        <w:autoSpaceDE w:val="0"/>
        <w:autoSpaceDN w:val="0"/>
        <w:adjustRightInd w:val="0"/>
        <w:spacing w:after="0"/>
        <w:ind w:left="1434" w:hanging="357"/>
        <w:jc w:val="both"/>
        <w:textAlignment w:val="baseline"/>
      </w:pPr>
      <w:r>
        <w:t>nájemné s následnou koupí (leasing)</w:t>
      </w:r>
      <w:r w:rsidR="006834BD">
        <w:t>,</w:t>
      </w:r>
    </w:p>
    <w:p w14:paraId="003C703F" w14:textId="43576B15" w:rsidR="00F225EA" w:rsidRPr="00F225EA" w:rsidRDefault="00F225EA" w:rsidP="00482409">
      <w:pPr>
        <w:numPr>
          <w:ilvl w:val="1"/>
          <w:numId w:val="42"/>
        </w:numPr>
        <w:overflowPunct w:val="0"/>
        <w:autoSpaceDE w:val="0"/>
        <w:autoSpaceDN w:val="0"/>
        <w:adjustRightInd w:val="0"/>
        <w:spacing w:after="0"/>
        <w:ind w:left="1434" w:hanging="357"/>
        <w:jc w:val="both"/>
        <w:textAlignment w:val="baseline"/>
      </w:pPr>
      <w:r>
        <w:t xml:space="preserve">cestovné nad rámec zákona č. 262/2006 Sb., zákoník práce, ve znění pozdějších předpisů, pro zaměstnavatele, který je uveden v </w:t>
      </w:r>
      <w:r w:rsidR="0073292D">
        <w:t>§ 109 odst. 3 tohoto právního předpisu</w:t>
      </w:r>
      <w:r w:rsidR="006834BD">
        <w:t>,</w:t>
      </w:r>
    </w:p>
    <w:p w14:paraId="4F0B502B" w14:textId="0BB3D721" w:rsidR="00F86F56" w:rsidRDefault="00F225EA" w:rsidP="00482409">
      <w:pPr>
        <w:numPr>
          <w:ilvl w:val="1"/>
          <w:numId w:val="42"/>
        </w:numPr>
        <w:overflowPunct w:val="0"/>
        <w:autoSpaceDE w:val="0"/>
        <w:autoSpaceDN w:val="0"/>
        <w:adjustRightInd w:val="0"/>
        <w:spacing w:after="0"/>
        <w:ind w:left="1434" w:hanging="357"/>
        <w:jc w:val="both"/>
        <w:textAlignment w:val="baseline"/>
      </w:pPr>
      <w:r w:rsidRPr="00F225EA">
        <w:t>výdaje nesouvisející s realizací projektu</w:t>
      </w:r>
      <w:r w:rsidR="006834BD">
        <w:t>,</w:t>
      </w:r>
    </w:p>
    <w:p w14:paraId="7968D6A7" w14:textId="0D50BFF1" w:rsidR="00A96BBB" w:rsidRDefault="00F86F56" w:rsidP="00482409">
      <w:pPr>
        <w:numPr>
          <w:ilvl w:val="1"/>
          <w:numId w:val="42"/>
        </w:numPr>
        <w:overflowPunct w:val="0"/>
        <w:autoSpaceDE w:val="0"/>
        <w:autoSpaceDN w:val="0"/>
        <w:adjustRightInd w:val="0"/>
        <w:spacing w:after="0"/>
        <w:ind w:left="1434" w:hanging="357"/>
        <w:jc w:val="both"/>
        <w:textAlignment w:val="baseline"/>
      </w:pPr>
      <w:r>
        <w:t>finanční odměny účastníkům za umístění v soutěžích a akcích podobného charakteru</w:t>
      </w:r>
      <w:r w:rsidR="006834BD">
        <w:t>,</w:t>
      </w:r>
    </w:p>
    <w:p w14:paraId="29AAC1C8" w14:textId="6DE047CE" w:rsidR="00F225EA" w:rsidRDefault="00A96BBB" w:rsidP="00482409">
      <w:pPr>
        <w:pStyle w:val="Odstavecseseznamem"/>
        <w:numPr>
          <w:ilvl w:val="1"/>
          <w:numId w:val="42"/>
        </w:numPr>
        <w:overflowPunct w:val="0"/>
        <w:autoSpaceDE w:val="0"/>
        <w:autoSpaceDN w:val="0"/>
        <w:adjustRightInd w:val="0"/>
        <w:spacing w:after="0"/>
        <w:ind w:left="1434" w:hanging="357"/>
        <w:jc w:val="both"/>
        <w:textAlignment w:val="baseline"/>
      </w:pPr>
      <w:r w:rsidRPr="00A96BBB">
        <w:t xml:space="preserve">alkohol jako součást </w:t>
      </w:r>
      <w:proofErr w:type="gramStart"/>
      <w:r w:rsidRPr="00A96BBB">
        <w:t>občerstvení</w:t>
      </w:r>
      <w:proofErr w:type="gramEnd"/>
      <w:r w:rsidRPr="00A96BBB">
        <w:t xml:space="preserve"> resp. cateringových služeb</w:t>
      </w:r>
      <w:r w:rsidR="006834BD">
        <w:t>,</w:t>
      </w:r>
    </w:p>
    <w:p w14:paraId="1EB961B2" w14:textId="4E1CC4A8" w:rsidR="006834BD" w:rsidRPr="006834BD" w:rsidRDefault="006834BD" w:rsidP="00482409">
      <w:pPr>
        <w:pStyle w:val="Odstavecseseznamem"/>
        <w:numPr>
          <w:ilvl w:val="1"/>
          <w:numId w:val="42"/>
        </w:numPr>
        <w:overflowPunct w:val="0"/>
        <w:autoSpaceDE w:val="0"/>
        <w:autoSpaceDN w:val="0"/>
        <w:adjustRightInd w:val="0"/>
        <w:spacing w:after="0"/>
        <w:ind w:left="1434" w:hanging="357"/>
        <w:jc w:val="both"/>
        <w:textAlignment w:val="baseline"/>
      </w:pPr>
      <w:r w:rsidRPr="006834BD">
        <w:t>mzdy včetně odvodů nad rámec platových předpisů pro zaměstnance ve</w:t>
      </w:r>
      <w:r>
        <w:t> </w:t>
      </w:r>
      <w:r w:rsidRPr="006834BD">
        <w:t>veřejných službách a správě, mimořádné odměny, prémie,</w:t>
      </w:r>
    </w:p>
    <w:p w14:paraId="2BE6FE75" w14:textId="77777777" w:rsidR="006834BD" w:rsidRPr="006834BD" w:rsidRDefault="006834BD" w:rsidP="00482409">
      <w:pPr>
        <w:pStyle w:val="Odstavecseseznamem"/>
        <w:numPr>
          <w:ilvl w:val="1"/>
          <w:numId w:val="42"/>
        </w:numPr>
        <w:overflowPunct w:val="0"/>
        <w:autoSpaceDE w:val="0"/>
        <w:autoSpaceDN w:val="0"/>
        <w:adjustRightInd w:val="0"/>
        <w:spacing w:after="0"/>
        <w:ind w:left="1434" w:hanging="357"/>
        <w:jc w:val="both"/>
        <w:textAlignment w:val="baseline"/>
      </w:pPr>
      <w:r w:rsidRPr="006834BD">
        <w:t>náhrady mzdy za dobu nepřítomnosti (dovolená, nepřítomnost, nemoc),</w:t>
      </w:r>
    </w:p>
    <w:p w14:paraId="57BCA50C" w14:textId="77777777" w:rsidR="006834BD" w:rsidRPr="001B5130" w:rsidRDefault="006834BD" w:rsidP="00482409">
      <w:pPr>
        <w:pStyle w:val="Odstavecseseznamem"/>
        <w:numPr>
          <w:ilvl w:val="1"/>
          <w:numId w:val="42"/>
        </w:numPr>
        <w:overflowPunct w:val="0"/>
        <w:autoSpaceDE w:val="0"/>
        <w:autoSpaceDN w:val="0"/>
        <w:adjustRightInd w:val="0"/>
        <w:spacing w:after="0"/>
        <w:ind w:left="1434" w:hanging="357"/>
        <w:jc w:val="both"/>
        <w:textAlignment w:val="baseline"/>
      </w:pPr>
      <w:r w:rsidRPr="001B5130">
        <w:t xml:space="preserve">záruční a pozáruční servis, </w:t>
      </w:r>
    </w:p>
    <w:p w14:paraId="627E34B8" w14:textId="306732EA" w:rsidR="006834BD" w:rsidRDefault="006834BD" w:rsidP="00482409">
      <w:pPr>
        <w:pStyle w:val="Odstavecseseznamem"/>
        <w:numPr>
          <w:ilvl w:val="1"/>
          <w:numId w:val="42"/>
        </w:numPr>
        <w:overflowPunct w:val="0"/>
        <w:autoSpaceDE w:val="0"/>
        <w:autoSpaceDN w:val="0"/>
        <w:adjustRightInd w:val="0"/>
        <w:spacing w:after="120"/>
        <w:ind w:left="1434" w:hanging="357"/>
        <w:jc w:val="both"/>
        <w:textAlignment w:val="baseline"/>
      </w:pPr>
      <w:r w:rsidRPr="00530C58">
        <w:t>zpracování studie proveditelnosti, zpracování projektové dokumentace včetně inženýrské činnosti</w:t>
      </w:r>
      <w:r w:rsidRPr="00AF5C33">
        <w:t xml:space="preserve">, náklad na </w:t>
      </w:r>
      <w:r w:rsidRPr="00C94706">
        <w:t>výběrová řízení, správní a jiné poplatky, technický dozor stavebníka, náklady na vydání kolaudačního rozhodnutí</w:t>
      </w:r>
      <w:r w:rsidRPr="006A2CCA">
        <w:t>.</w:t>
      </w:r>
    </w:p>
    <w:p w14:paraId="16D8E589" w14:textId="10D2F1AC" w:rsidR="00377F38" w:rsidRDefault="00C957C6" w:rsidP="00472172">
      <w:pPr>
        <w:numPr>
          <w:ilvl w:val="0"/>
          <w:numId w:val="8"/>
        </w:numPr>
        <w:tabs>
          <w:tab w:val="clear" w:pos="361"/>
        </w:tabs>
        <w:overflowPunct w:val="0"/>
        <w:autoSpaceDE w:val="0"/>
        <w:autoSpaceDN w:val="0"/>
        <w:adjustRightInd w:val="0"/>
        <w:spacing w:after="120"/>
        <w:ind w:left="425" w:hanging="425"/>
        <w:jc w:val="both"/>
        <w:textAlignment w:val="baseline"/>
      </w:pPr>
      <w:r>
        <w:t>D</w:t>
      </w:r>
      <w:r w:rsidR="00AF5572" w:rsidRPr="006368D9">
        <w:t xml:space="preserve">otace bude poskytnuta bezhotovostním převodem do </w:t>
      </w:r>
      <w:r w:rsidR="004B59A5">
        <w:t>2</w:t>
      </w:r>
      <w:r w:rsidR="00AF5572" w:rsidRPr="006368D9">
        <w:t xml:space="preserve">0 dnů od uzavření </w:t>
      </w:r>
      <w:r w:rsidR="00DB5728">
        <w:t xml:space="preserve">této </w:t>
      </w:r>
      <w:r w:rsidR="00AF5572" w:rsidRPr="006368D9">
        <w:t xml:space="preserve">smlouvy na </w:t>
      </w:r>
      <w:r w:rsidR="00A82A21">
        <w:t xml:space="preserve">bankovní </w:t>
      </w:r>
      <w:r w:rsidR="00AF5572" w:rsidRPr="006368D9">
        <w:t xml:space="preserve">účet </w:t>
      </w:r>
      <w:r w:rsidR="00AF5572" w:rsidRPr="00E32BB7">
        <w:t>příjemce</w:t>
      </w:r>
      <w:r w:rsidR="00EF693C" w:rsidRPr="00367E9D">
        <w:t xml:space="preserve"> </w:t>
      </w:r>
      <w:r w:rsidR="00EF693C" w:rsidRPr="00EF693C">
        <w:t>uvedený v záhlaví této smlouvy</w:t>
      </w:r>
      <w:r w:rsidR="00A82A21" w:rsidRPr="006B1BC2">
        <w:t>.</w:t>
      </w:r>
    </w:p>
    <w:p w14:paraId="794B5BFC" w14:textId="77777777" w:rsidR="00C44E83" w:rsidRDefault="00C44E83" w:rsidP="00482409">
      <w:pPr>
        <w:overflowPunct w:val="0"/>
        <w:autoSpaceDE w:val="0"/>
        <w:autoSpaceDN w:val="0"/>
        <w:adjustRightInd w:val="0"/>
        <w:spacing w:after="120"/>
        <w:jc w:val="both"/>
        <w:textAlignment w:val="baseline"/>
      </w:pPr>
    </w:p>
    <w:p w14:paraId="19EA6C66" w14:textId="77777777" w:rsidR="00AF5572" w:rsidRPr="00AD46C2" w:rsidRDefault="00AF5572" w:rsidP="00482409">
      <w:pPr>
        <w:pStyle w:val="nadpis-bod"/>
      </w:pPr>
      <w:r w:rsidRPr="00AD46C2">
        <w:t xml:space="preserve">Článek </w:t>
      </w:r>
      <w:r w:rsidR="00B12C28">
        <w:t>I</w:t>
      </w:r>
      <w:r w:rsidRPr="00AD46C2">
        <w:t>V.</w:t>
      </w:r>
    </w:p>
    <w:p w14:paraId="514D3E4D" w14:textId="77777777" w:rsidR="00AF5572" w:rsidRPr="00B93358" w:rsidRDefault="00F35AD3" w:rsidP="00482409">
      <w:pPr>
        <w:pStyle w:val="nadpis-bod"/>
        <w:rPr>
          <w:rFonts w:cs="Arial"/>
          <w:color w:val="auto"/>
          <w:sz w:val="22"/>
          <w:szCs w:val="22"/>
        </w:rPr>
      </w:pPr>
      <w:r>
        <w:rPr>
          <w:rFonts w:cs="Arial"/>
          <w:color w:val="auto"/>
          <w:sz w:val="22"/>
          <w:szCs w:val="22"/>
        </w:rPr>
        <w:t>P</w:t>
      </w:r>
      <w:r w:rsidR="00AF5572" w:rsidRPr="00B93358">
        <w:rPr>
          <w:rFonts w:cs="Arial"/>
          <w:color w:val="auto"/>
          <w:sz w:val="22"/>
          <w:szCs w:val="22"/>
        </w:rPr>
        <w:t>ovinnosti</w:t>
      </w:r>
      <w:r>
        <w:rPr>
          <w:rFonts w:cs="Arial"/>
          <w:color w:val="auto"/>
          <w:sz w:val="22"/>
          <w:szCs w:val="22"/>
        </w:rPr>
        <w:t xml:space="preserve"> příjemce</w:t>
      </w:r>
    </w:p>
    <w:p w14:paraId="1B5BE11F" w14:textId="77777777" w:rsidR="00AF5572" w:rsidRDefault="00AF5572" w:rsidP="00482409">
      <w:pPr>
        <w:pStyle w:val="Odstavecseseznamem"/>
        <w:numPr>
          <w:ilvl w:val="0"/>
          <w:numId w:val="43"/>
        </w:numPr>
        <w:spacing w:beforeLines="60" w:before="144" w:afterLines="60" w:after="144"/>
      </w:pPr>
      <w:r w:rsidRPr="00EC0809">
        <w:rPr>
          <w:b/>
        </w:rPr>
        <w:t>Příjemce</w:t>
      </w:r>
      <w:r w:rsidRPr="00AD46C2">
        <w:t xml:space="preserve"> </w:t>
      </w:r>
      <w:r w:rsidRPr="00EC0809">
        <w:rPr>
          <w:b/>
        </w:rPr>
        <w:t>je povinen:</w:t>
      </w:r>
    </w:p>
    <w:p w14:paraId="2ED8313D" w14:textId="77777777" w:rsidR="00EF693C" w:rsidRPr="00AD46C2" w:rsidRDefault="00975A58" w:rsidP="001316B7">
      <w:pPr>
        <w:spacing w:beforeLines="60" w:before="144" w:afterLines="60" w:after="144"/>
        <w:ind w:left="720" w:hanging="294"/>
        <w:jc w:val="both"/>
      </w:pPr>
      <w:r>
        <w:t>a)</w:t>
      </w:r>
      <w:r w:rsidR="007341BF">
        <w:tab/>
      </w:r>
      <w:r w:rsidR="00CC1A87">
        <w:t>Použít dotaci za účelem realizace předloženého Projektu, pro který byla dotace poskytnuta, a v souladu s</w:t>
      </w:r>
      <w:r w:rsidR="00F35AD3">
        <w:t> podmínkami sjednanými v této</w:t>
      </w:r>
      <w:r w:rsidR="00CC1A87">
        <w:t xml:space="preserve"> smlouv</w:t>
      </w:r>
      <w:r w:rsidR="00F35AD3">
        <w:t>ě</w:t>
      </w:r>
      <w:r w:rsidR="00CC1A87">
        <w:t>.</w:t>
      </w:r>
    </w:p>
    <w:p w14:paraId="36E5B5DF" w14:textId="77777777" w:rsidR="00AF5572" w:rsidRDefault="00EF693C" w:rsidP="001316B7">
      <w:pPr>
        <w:tabs>
          <w:tab w:val="num" w:pos="720"/>
        </w:tabs>
        <w:overflowPunct w:val="0"/>
        <w:autoSpaceDE w:val="0"/>
        <w:autoSpaceDN w:val="0"/>
        <w:adjustRightInd w:val="0"/>
        <w:spacing w:beforeLines="60" w:before="144" w:afterLines="60" w:after="144"/>
        <w:ind w:left="719" w:hanging="294"/>
        <w:jc w:val="both"/>
        <w:textAlignment w:val="baseline"/>
      </w:pPr>
      <w:r>
        <w:t>b</w:t>
      </w:r>
      <w:r w:rsidR="00975A58">
        <w:t>)</w:t>
      </w:r>
      <w:r w:rsidR="007341BF">
        <w:tab/>
      </w:r>
      <w:r w:rsidR="00AF5572">
        <w:t>Vynaložit</w:t>
      </w:r>
      <w:r w:rsidR="00AF5572" w:rsidRPr="00AD46C2">
        <w:t xml:space="preserve"> prostředky určené na realizaci </w:t>
      </w:r>
      <w:r w:rsidR="00AF5572">
        <w:t>P</w:t>
      </w:r>
      <w:r w:rsidR="00AF5572" w:rsidRPr="00AD46C2">
        <w:t>rojektu</w:t>
      </w:r>
      <w:r w:rsidR="00C353C6">
        <w:t xml:space="preserve"> hospodárně</w:t>
      </w:r>
      <w:r w:rsidR="00655347">
        <w:t>, účelně</w:t>
      </w:r>
      <w:r w:rsidR="003F645C">
        <w:t xml:space="preserve"> a </w:t>
      </w:r>
      <w:r w:rsidR="00655347">
        <w:t>efektivně</w:t>
      </w:r>
      <w:r w:rsidR="00AF5572">
        <w:t xml:space="preserve">. </w:t>
      </w:r>
    </w:p>
    <w:p w14:paraId="257EF525" w14:textId="305AFA06" w:rsidR="00AF5572" w:rsidRDefault="00AF5572" w:rsidP="00975A58">
      <w:pPr>
        <w:numPr>
          <w:ilvl w:val="0"/>
          <w:numId w:val="37"/>
        </w:numPr>
        <w:tabs>
          <w:tab w:val="num" w:pos="709"/>
        </w:tabs>
        <w:overflowPunct w:val="0"/>
        <w:autoSpaceDE w:val="0"/>
        <w:autoSpaceDN w:val="0"/>
        <w:adjustRightInd w:val="0"/>
        <w:spacing w:after="160"/>
        <w:ind w:left="720" w:hanging="294"/>
        <w:jc w:val="both"/>
        <w:textAlignment w:val="baseline"/>
      </w:pPr>
      <w:r>
        <w:t xml:space="preserve">Vést a sledovat prostředky </w:t>
      </w:r>
      <w:r w:rsidR="00DD510E">
        <w:t xml:space="preserve">poskytnuté </w:t>
      </w:r>
      <w:r>
        <w:t>dotac</w:t>
      </w:r>
      <w:r w:rsidR="003B64B6">
        <w:t>e</w:t>
      </w:r>
      <w:r>
        <w:t xml:space="preserve"> v </w:t>
      </w:r>
      <w:r w:rsidRPr="007B749C">
        <w:t>oddělené</w:t>
      </w:r>
      <w:r>
        <w:t>m</w:t>
      </w:r>
      <w:r w:rsidRPr="007B749C">
        <w:t> účetnictví, vedené</w:t>
      </w:r>
      <w:r w:rsidR="005064A4">
        <w:t>m</w:t>
      </w:r>
      <w:r w:rsidRPr="007B749C">
        <w:t xml:space="preserve"> v souladu se zákonem č. 563/1991 Sb., o účetnictví, v</w:t>
      </w:r>
      <w:r w:rsidR="007C1762">
        <w:t>e znění pozdějších předpisů</w:t>
      </w:r>
      <w:r w:rsidRPr="007B749C">
        <w:t>, a to</w:t>
      </w:r>
      <w:r>
        <w:t xml:space="preserve"> jak z hlediska poskytnuté výše dotace, tak i z hlediska nákladů celého Projektu.</w:t>
      </w:r>
    </w:p>
    <w:p w14:paraId="3967723E" w14:textId="7268AFDD" w:rsidR="00ED27FC" w:rsidRDefault="00AF5572" w:rsidP="003B64B6">
      <w:pPr>
        <w:numPr>
          <w:ilvl w:val="0"/>
          <w:numId w:val="37"/>
        </w:numPr>
        <w:spacing w:beforeLines="60" w:before="144" w:afterLines="60" w:after="144"/>
        <w:ind w:left="709" w:hanging="283"/>
        <w:jc w:val="both"/>
      </w:pPr>
      <w:r>
        <w:t xml:space="preserve">Dodržovat veškeré právní předpisy včetně zákona </w:t>
      </w:r>
      <w:r w:rsidR="00844C54">
        <w:t>č. 134/2016 Sb., o zadávání veřejných zakázek,</w:t>
      </w:r>
      <w:r w:rsidR="00AE6CB9">
        <w:t xml:space="preserve"> v platném a účinném znění</w:t>
      </w:r>
      <w:r w:rsidR="006C2F6E">
        <w:t xml:space="preserve"> včetně veškerých povinností vyplývajících z pravidel EU pro oblast veřejné podpory. </w:t>
      </w:r>
    </w:p>
    <w:p w14:paraId="1E31D96C" w14:textId="77777777" w:rsidR="00AE5B9F" w:rsidRPr="00E429B6" w:rsidRDefault="00AE5B9F" w:rsidP="00975A58">
      <w:pPr>
        <w:numPr>
          <w:ilvl w:val="0"/>
          <w:numId w:val="37"/>
        </w:numPr>
        <w:spacing w:beforeLines="60" w:before="144" w:afterLines="60" w:after="144"/>
        <w:ind w:firstLine="65"/>
        <w:jc w:val="both"/>
      </w:pPr>
      <w:r w:rsidRPr="00E429B6">
        <w:t>Je-li příjemce právnickou osobou, je povinen</w:t>
      </w:r>
      <w:r w:rsidR="004754F3" w:rsidRPr="00E429B6">
        <w:t>:</w:t>
      </w:r>
    </w:p>
    <w:p w14:paraId="796ECBA3" w14:textId="77777777" w:rsidR="00233A8A" w:rsidRPr="00E429B6" w:rsidRDefault="00233A8A" w:rsidP="00233A8A">
      <w:pPr>
        <w:numPr>
          <w:ilvl w:val="1"/>
          <w:numId w:val="26"/>
        </w:numPr>
        <w:overflowPunct w:val="0"/>
        <w:autoSpaceDE w:val="0"/>
        <w:autoSpaceDN w:val="0"/>
        <w:adjustRightInd w:val="0"/>
        <w:spacing w:after="160"/>
        <w:ind w:left="993" w:hanging="284"/>
        <w:jc w:val="both"/>
        <w:textAlignment w:val="baseline"/>
      </w:pPr>
      <w:r w:rsidRPr="00E429B6">
        <w:t>poskytnout poskytovateli veškeré informace o záměru likvidace nebo přeměny, které mohou dle poskytovatele ovlivnit podmínky a účel poskytnuté dotace,</w:t>
      </w:r>
    </w:p>
    <w:p w14:paraId="2A873064" w14:textId="77777777" w:rsidR="00E429B6" w:rsidRDefault="004754F3" w:rsidP="00B237A2">
      <w:pPr>
        <w:numPr>
          <w:ilvl w:val="1"/>
          <w:numId w:val="26"/>
        </w:numPr>
        <w:overflowPunct w:val="0"/>
        <w:autoSpaceDE w:val="0"/>
        <w:autoSpaceDN w:val="0"/>
        <w:adjustRightInd w:val="0"/>
        <w:spacing w:after="160"/>
        <w:ind w:left="993" w:hanging="284"/>
        <w:jc w:val="both"/>
        <w:textAlignment w:val="baseline"/>
      </w:pPr>
      <w:r w:rsidRPr="00E429B6">
        <w:lastRenderedPageBreak/>
        <w:t>zajistit, aby případné rozhodnutí o jeho likvidaci nebo přeměně podle příslušných právních předpisů bylo přijato až po př</w:t>
      </w:r>
      <w:r w:rsidR="00EC3B70">
        <w:t>edchozím souhlasu poskytovatele</w:t>
      </w:r>
    </w:p>
    <w:p w14:paraId="1F582FB1" w14:textId="36221510" w:rsidR="00AF5572" w:rsidRDefault="00AF5572" w:rsidP="00975A58">
      <w:pPr>
        <w:numPr>
          <w:ilvl w:val="0"/>
          <w:numId w:val="37"/>
        </w:numPr>
        <w:overflowPunct w:val="0"/>
        <w:autoSpaceDE w:val="0"/>
        <w:autoSpaceDN w:val="0"/>
        <w:adjustRightInd w:val="0"/>
        <w:spacing w:after="0"/>
        <w:ind w:left="709" w:hanging="283"/>
        <w:jc w:val="both"/>
        <w:textAlignment w:val="baseline"/>
        <w:outlineLvl w:val="0"/>
      </w:pPr>
      <w:r w:rsidRPr="002E628F">
        <w:t xml:space="preserve">Předložit </w:t>
      </w:r>
      <w:r w:rsidRPr="002E628F">
        <w:rPr>
          <w:b/>
        </w:rPr>
        <w:t>poskytovateli</w:t>
      </w:r>
      <w:r w:rsidRPr="002E628F">
        <w:t xml:space="preserve"> závěrečnou zprávu </w:t>
      </w:r>
      <w:r w:rsidRPr="00B237A2">
        <w:t xml:space="preserve">a </w:t>
      </w:r>
      <w:r w:rsidR="005D482A" w:rsidRPr="00B237A2">
        <w:t>finanční vypořádání (</w:t>
      </w:r>
      <w:r w:rsidRPr="00B237A2">
        <w:t>závěrečné vyúčtování</w:t>
      </w:r>
      <w:r w:rsidR="005D482A" w:rsidRPr="00B237A2">
        <w:t>)</w:t>
      </w:r>
      <w:r w:rsidR="008F2DF8">
        <w:t xml:space="preserve"> všech nákladů a výnosů souvisejících s realizací projektu včetně</w:t>
      </w:r>
      <w:r w:rsidR="004754F3" w:rsidRPr="00B237A2">
        <w:t xml:space="preserve"> poskytnuté dotace</w:t>
      </w:r>
      <w:r w:rsidR="00707240" w:rsidRPr="00B237A2">
        <w:t xml:space="preserve"> </w:t>
      </w:r>
      <w:r w:rsidR="00427196" w:rsidRPr="00B237A2">
        <w:t>na</w:t>
      </w:r>
      <w:r w:rsidR="00B237A2" w:rsidRPr="00B237A2">
        <w:t> elektronicky</w:t>
      </w:r>
      <w:r w:rsidR="00257CDD" w:rsidRPr="00B237A2">
        <w:t xml:space="preserve"> vyplněném</w:t>
      </w:r>
      <w:r w:rsidR="00427196" w:rsidRPr="00B237A2">
        <w:t xml:space="preserve"> formuláři</w:t>
      </w:r>
      <w:r w:rsidR="00440FDF" w:rsidRPr="00B237A2">
        <w:t xml:space="preserve"> „Závěrečná zpráva a</w:t>
      </w:r>
      <w:r w:rsidR="004E1640">
        <w:t> </w:t>
      </w:r>
      <w:r w:rsidR="00896FAC" w:rsidRPr="00B237A2">
        <w:t xml:space="preserve">finanční vypořádání </w:t>
      </w:r>
      <w:r w:rsidR="00440FDF" w:rsidRPr="00B237A2">
        <w:t>dotace</w:t>
      </w:r>
      <w:r w:rsidR="00896FAC" w:rsidRPr="00B237A2">
        <w:t>“</w:t>
      </w:r>
      <w:r w:rsidR="00440FDF" w:rsidRPr="00B237A2">
        <w:t xml:space="preserve"> který je k dispozici</w:t>
      </w:r>
      <w:r w:rsidR="00440FDF">
        <w:t xml:space="preserve"> na webových stránkách </w:t>
      </w:r>
      <w:r w:rsidR="004D2B68">
        <w:t xml:space="preserve">Ústeckého kraje </w:t>
      </w:r>
      <w:r w:rsidR="00472172">
        <w:t>(</w:t>
      </w:r>
      <w:r w:rsidR="00FE2999" w:rsidRPr="001B5F61">
        <w:t>www.kr-ustecky.cz</w:t>
      </w:r>
      <w:r w:rsidR="00FE2999">
        <w:t xml:space="preserve"> v sekci „</w:t>
      </w:r>
      <w:r w:rsidR="003B047E">
        <w:t>Dotace a granty</w:t>
      </w:r>
      <w:r w:rsidR="00FE2999">
        <w:t xml:space="preserve"> – Fond Ústeckého </w:t>
      </w:r>
      <w:proofErr w:type="gramStart"/>
      <w:r w:rsidR="00FE2999">
        <w:t>kraje</w:t>
      </w:r>
      <w:r w:rsidR="008F2DF8">
        <w:t>- Individuální</w:t>
      </w:r>
      <w:proofErr w:type="gramEnd"/>
      <w:r w:rsidR="008F2DF8">
        <w:t xml:space="preserve"> dotace</w:t>
      </w:r>
      <w:r w:rsidR="00FE2999">
        <w:t>“</w:t>
      </w:r>
      <w:r w:rsidR="00472172">
        <w:t>)</w:t>
      </w:r>
      <w:r w:rsidR="00730F64">
        <w:t>,</w:t>
      </w:r>
      <w:r>
        <w:t xml:space="preserve"> a to </w:t>
      </w:r>
      <w:r w:rsidRPr="00482409">
        <w:rPr>
          <w:b/>
          <w:highlight w:val="yellow"/>
        </w:rPr>
        <w:t xml:space="preserve">do </w:t>
      </w:r>
      <w:r w:rsidR="00285008" w:rsidRPr="00482409">
        <w:rPr>
          <w:b/>
          <w:highlight w:val="yellow"/>
        </w:rPr>
        <w:t>jednoho</w:t>
      </w:r>
      <w:r w:rsidRPr="00482409">
        <w:rPr>
          <w:b/>
          <w:highlight w:val="yellow"/>
        </w:rPr>
        <w:t xml:space="preserve"> měsíc</w:t>
      </w:r>
      <w:r w:rsidR="00285008" w:rsidRPr="00482409">
        <w:rPr>
          <w:b/>
          <w:highlight w:val="yellow"/>
        </w:rPr>
        <w:t>e</w:t>
      </w:r>
      <w:r w:rsidRPr="00482409">
        <w:rPr>
          <w:highlight w:val="yellow"/>
        </w:rPr>
        <w:t xml:space="preserve"> </w:t>
      </w:r>
      <w:r>
        <w:t>o</w:t>
      </w:r>
      <w:r w:rsidR="0063119D">
        <w:t>d</w:t>
      </w:r>
      <w:r>
        <w:t xml:space="preserve"> </w:t>
      </w:r>
      <w:r w:rsidR="00DD5EC6">
        <w:t>uplynutí lhůty stanovené v článku II</w:t>
      </w:r>
      <w:r>
        <w:t>.</w:t>
      </w:r>
    </w:p>
    <w:p w14:paraId="1187B1EC" w14:textId="77777777" w:rsidR="00670CCD" w:rsidRDefault="00670CCD" w:rsidP="004D7492">
      <w:pPr>
        <w:overflowPunct w:val="0"/>
        <w:autoSpaceDE w:val="0"/>
        <w:autoSpaceDN w:val="0"/>
        <w:adjustRightInd w:val="0"/>
        <w:spacing w:after="0"/>
        <w:ind w:left="709"/>
        <w:jc w:val="both"/>
        <w:textAlignment w:val="baseline"/>
        <w:outlineLvl w:val="0"/>
      </w:pPr>
    </w:p>
    <w:p w14:paraId="5863CB63" w14:textId="77777777" w:rsidR="00670CCD" w:rsidRPr="00942F5E" w:rsidRDefault="00670CCD" w:rsidP="00482409">
      <w:pPr>
        <w:keepNext/>
        <w:overflowPunct w:val="0"/>
        <w:autoSpaceDE w:val="0"/>
        <w:autoSpaceDN w:val="0"/>
        <w:adjustRightInd w:val="0"/>
        <w:spacing w:before="120" w:after="120"/>
        <w:ind w:left="1083" w:hanging="369"/>
        <w:jc w:val="both"/>
        <w:textAlignment w:val="baseline"/>
        <w:outlineLvl w:val="0"/>
        <w:rPr>
          <w:u w:val="single"/>
        </w:rPr>
      </w:pPr>
      <w:r w:rsidRPr="00942F5E">
        <w:rPr>
          <w:u w:val="single"/>
        </w:rPr>
        <w:t>Závěrečná zpráva musí obsahovat:</w:t>
      </w:r>
    </w:p>
    <w:p w14:paraId="077E6B70" w14:textId="77777777" w:rsidR="00670CCD" w:rsidRPr="00942F5E"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pPr>
      <w:r w:rsidRPr="00942F5E">
        <w:t>označení příjemce dotace</w:t>
      </w:r>
    </w:p>
    <w:p w14:paraId="17EC4C55" w14:textId="07CBDE2A" w:rsidR="00670CCD" w:rsidRPr="00942F5E"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pPr>
      <w:r w:rsidRPr="00942F5E">
        <w:t xml:space="preserve">číslo dotace </w:t>
      </w:r>
      <w:r w:rsidR="004D2B68">
        <w:t xml:space="preserve">– </w:t>
      </w:r>
      <w:r w:rsidR="004D2B68" w:rsidRPr="00482409">
        <w:rPr>
          <w:b/>
          <w:bCs/>
        </w:rPr>
        <w:t>21/SML2164/</w:t>
      </w:r>
      <w:proofErr w:type="spellStart"/>
      <w:r w:rsidR="004D2B68" w:rsidRPr="00482409">
        <w:rPr>
          <w:b/>
          <w:bCs/>
        </w:rPr>
        <w:t>SoPD</w:t>
      </w:r>
      <w:proofErr w:type="spellEnd"/>
      <w:r w:rsidR="004D2B68" w:rsidRPr="00482409">
        <w:rPr>
          <w:b/>
          <w:bCs/>
        </w:rPr>
        <w:t>/ZD</w:t>
      </w:r>
    </w:p>
    <w:p w14:paraId="5F390589" w14:textId="77777777" w:rsidR="00670CCD" w:rsidRPr="00942F5E"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rsidRPr="00942F5E">
        <w:t>popis realizace Projektu</w:t>
      </w:r>
    </w:p>
    <w:p w14:paraId="29963C80" w14:textId="77777777" w:rsidR="00670CCD" w:rsidRPr="00942F5E"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rsidRPr="00942F5E">
        <w:t>přínos Projektu</w:t>
      </w:r>
    </w:p>
    <w:p w14:paraId="039BCB47" w14:textId="77777777" w:rsidR="00670CCD" w:rsidRPr="00942F5E"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rsidRPr="00942F5E">
        <w:t xml:space="preserve">celkové zhodnocení Projektu </w:t>
      </w:r>
    </w:p>
    <w:p w14:paraId="0AD20EEE" w14:textId="77777777" w:rsidR="00670CCD"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rPr>
          <w:u w:val="single"/>
        </w:rPr>
      </w:pPr>
      <w:r>
        <w:t>finanční vypořádání poskytnuté dotace</w:t>
      </w:r>
    </w:p>
    <w:p w14:paraId="3793736A" w14:textId="77777777" w:rsidR="00670CCD" w:rsidRDefault="00670CCD" w:rsidP="00670CCD">
      <w:pPr>
        <w:numPr>
          <w:ilvl w:val="1"/>
          <w:numId w:val="5"/>
        </w:numPr>
        <w:tabs>
          <w:tab w:val="clear" w:pos="1081"/>
          <w:tab w:val="num" w:pos="1134"/>
        </w:tabs>
        <w:overflowPunct w:val="0"/>
        <w:autoSpaceDE w:val="0"/>
        <w:autoSpaceDN w:val="0"/>
        <w:adjustRightInd w:val="0"/>
        <w:spacing w:after="0"/>
        <w:ind w:left="1134" w:hanging="425"/>
        <w:jc w:val="both"/>
        <w:textAlignment w:val="baseline"/>
      </w:pPr>
      <w:r w:rsidRPr="00233A8A">
        <w:t>doložení splnění publicity dle čl. VI</w:t>
      </w:r>
      <w:r>
        <w:t>I.</w:t>
      </w:r>
    </w:p>
    <w:p w14:paraId="2EBF70C4" w14:textId="77777777" w:rsidR="00670CCD" w:rsidRDefault="00670CCD" w:rsidP="00670CCD">
      <w:pPr>
        <w:numPr>
          <w:ilvl w:val="0"/>
          <w:numId w:val="6"/>
        </w:numPr>
        <w:tabs>
          <w:tab w:val="clear" w:pos="1441"/>
          <w:tab w:val="num" w:pos="709"/>
          <w:tab w:val="num" w:pos="1134"/>
        </w:tabs>
        <w:overflowPunct w:val="0"/>
        <w:autoSpaceDE w:val="0"/>
        <w:autoSpaceDN w:val="0"/>
        <w:adjustRightInd w:val="0"/>
        <w:spacing w:after="0"/>
        <w:ind w:left="1134" w:hanging="425"/>
        <w:textAlignment w:val="baseline"/>
      </w:pPr>
      <w:r w:rsidRPr="00475DE2">
        <w:t xml:space="preserve">fotodokumentaci realizace </w:t>
      </w:r>
      <w:r>
        <w:t>P</w:t>
      </w:r>
      <w:r w:rsidRPr="00475DE2">
        <w:t>rojektu</w:t>
      </w:r>
    </w:p>
    <w:p w14:paraId="0155DF15" w14:textId="77777777" w:rsidR="00670CCD" w:rsidRPr="00910491" w:rsidRDefault="00670CCD" w:rsidP="00670CCD">
      <w:pPr>
        <w:overflowPunct w:val="0"/>
        <w:autoSpaceDE w:val="0"/>
        <w:autoSpaceDN w:val="0"/>
        <w:adjustRightInd w:val="0"/>
        <w:spacing w:before="120" w:after="120"/>
        <w:ind w:left="720" w:hanging="11"/>
        <w:jc w:val="both"/>
        <w:textAlignment w:val="baseline"/>
        <w:outlineLvl w:val="0"/>
        <w:rPr>
          <w:u w:val="single"/>
        </w:rPr>
      </w:pPr>
      <w:r w:rsidRPr="00910491">
        <w:rPr>
          <w:u w:val="single"/>
        </w:rPr>
        <w:t>Finanční vypořádání dotace musí obsahovat:</w:t>
      </w:r>
    </w:p>
    <w:p w14:paraId="565BCDDE" w14:textId="77777777" w:rsidR="00670CCD" w:rsidRDefault="00670CCD" w:rsidP="00670CCD">
      <w:pPr>
        <w:numPr>
          <w:ilvl w:val="0"/>
          <w:numId w:val="6"/>
        </w:numPr>
        <w:tabs>
          <w:tab w:val="clear" w:pos="1441"/>
          <w:tab w:val="num" w:pos="709"/>
        </w:tabs>
        <w:overflowPunct w:val="0"/>
        <w:autoSpaceDE w:val="0"/>
        <w:autoSpaceDN w:val="0"/>
        <w:adjustRightInd w:val="0"/>
        <w:spacing w:after="0"/>
        <w:ind w:left="1134" w:hanging="425"/>
        <w:textAlignment w:val="baseline"/>
      </w:pPr>
      <w:r>
        <w:t xml:space="preserve">přehled nákladů Projektu hrazených z dotace </w:t>
      </w:r>
    </w:p>
    <w:p w14:paraId="6C6A18B8" w14:textId="05B4FDBE" w:rsidR="00670CCD" w:rsidRDefault="00670CCD" w:rsidP="004D7492">
      <w:pPr>
        <w:numPr>
          <w:ilvl w:val="0"/>
          <w:numId w:val="6"/>
        </w:numPr>
        <w:tabs>
          <w:tab w:val="clear" w:pos="1441"/>
          <w:tab w:val="num" w:pos="709"/>
        </w:tabs>
        <w:overflowPunct w:val="0"/>
        <w:autoSpaceDE w:val="0"/>
        <w:autoSpaceDN w:val="0"/>
        <w:adjustRightInd w:val="0"/>
        <w:spacing w:after="0"/>
        <w:ind w:left="1134" w:hanging="425"/>
        <w:textAlignment w:val="baseline"/>
      </w:pPr>
      <w:r w:rsidRPr="00544090">
        <w:rPr>
          <w:rFonts w:cs="Arial"/>
        </w:rPr>
        <w:t xml:space="preserve">přehled o vrácení nepoužitých prostředků do </w:t>
      </w:r>
      <w:r w:rsidR="00472172">
        <w:rPr>
          <w:rFonts w:cs="Arial"/>
        </w:rPr>
        <w:t>rozpočtu poskytovatele</w:t>
      </w:r>
    </w:p>
    <w:p w14:paraId="3D4342BB" w14:textId="77777777" w:rsidR="00670CCD" w:rsidRDefault="00670CCD" w:rsidP="004D7492">
      <w:pPr>
        <w:overflowPunct w:val="0"/>
        <w:autoSpaceDE w:val="0"/>
        <w:autoSpaceDN w:val="0"/>
        <w:adjustRightInd w:val="0"/>
        <w:spacing w:after="0"/>
        <w:jc w:val="both"/>
        <w:textAlignment w:val="baseline"/>
        <w:outlineLvl w:val="0"/>
      </w:pPr>
    </w:p>
    <w:p w14:paraId="483A8654" w14:textId="0B770C70" w:rsidR="001C3ED2" w:rsidRPr="004E1640" w:rsidRDefault="00DC0D1F" w:rsidP="004D7492">
      <w:pPr>
        <w:numPr>
          <w:ilvl w:val="0"/>
          <w:numId w:val="37"/>
        </w:numPr>
        <w:overflowPunct w:val="0"/>
        <w:autoSpaceDE w:val="0"/>
        <w:autoSpaceDN w:val="0"/>
        <w:adjustRightInd w:val="0"/>
        <w:spacing w:after="0"/>
        <w:ind w:left="709" w:hanging="283"/>
        <w:jc w:val="both"/>
        <w:textAlignment w:val="baseline"/>
        <w:outlineLvl w:val="0"/>
        <w:rPr>
          <w:rFonts w:cs="Arial"/>
          <w:color w:val="FF0000"/>
        </w:rPr>
      </w:pPr>
      <w:r w:rsidRPr="004A1FE7">
        <w:rPr>
          <w:rFonts w:cs="Arial"/>
        </w:rPr>
        <w:t xml:space="preserve">V souvislosti s následnou kontrolou závěrečné zprávy a vyúčtováním dotace dle bodu f) mohou být </w:t>
      </w:r>
      <w:r w:rsidR="00980788">
        <w:rPr>
          <w:rFonts w:cs="Arial"/>
        </w:rPr>
        <w:t>ekonomickým odborem</w:t>
      </w:r>
      <w:r w:rsidRPr="004A1FE7">
        <w:rPr>
          <w:rFonts w:cs="Arial"/>
        </w:rPr>
        <w:t xml:space="preserve"> vyžádány podklady uvedené v bodě j) tohoto článku</w:t>
      </w:r>
      <w:r w:rsidRPr="004E1640">
        <w:rPr>
          <w:rFonts w:cs="Arial"/>
          <w:color w:val="FF0000"/>
        </w:rPr>
        <w:t xml:space="preserve">. </w:t>
      </w:r>
    </w:p>
    <w:p w14:paraId="029D3EE5" w14:textId="43799B1D" w:rsidR="009F1F3F" w:rsidRPr="001B5F61" w:rsidRDefault="00237C18" w:rsidP="00530C58">
      <w:pPr>
        <w:numPr>
          <w:ilvl w:val="0"/>
          <w:numId w:val="37"/>
        </w:numPr>
        <w:overflowPunct w:val="0"/>
        <w:autoSpaceDE w:val="0"/>
        <w:autoSpaceDN w:val="0"/>
        <w:adjustRightInd w:val="0"/>
        <w:spacing w:beforeLines="60" w:before="144" w:afterLines="60" w:after="144"/>
        <w:ind w:left="709" w:hanging="284"/>
        <w:jc w:val="both"/>
        <w:textAlignment w:val="baseline"/>
        <w:rPr>
          <w:rFonts w:cs="Arial"/>
        </w:rPr>
      </w:pPr>
      <w:r w:rsidRPr="001B5F61">
        <w:rPr>
          <w:rFonts w:cs="Arial"/>
        </w:rPr>
        <w:t>U</w:t>
      </w:r>
      <w:r w:rsidR="009F1F3F" w:rsidRPr="001B5F61">
        <w:rPr>
          <w:rFonts w:cs="Arial"/>
        </w:rPr>
        <w:t xml:space="preserve">vádět na všech </w:t>
      </w:r>
      <w:r w:rsidR="00DB1324" w:rsidRPr="001B5F61">
        <w:rPr>
          <w:rFonts w:cs="Arial"/>
        </w:rPr>
        <w:t>dokladech</w:t>
      </w:r>
      <w:r w:rsidR="009F1F3F" w:rsidRPr="001B5F61">
        <w:rPr>
          <w:rFonts w:cs="Arial"/>
        </w:rPr>
        <w:t xml:space="preserve"> včetně originálů účetních dokladů souvisejících s</w:t>
      </w:r>
      <w:r w:rsidR="00DB1324" w:rsidRPr="001B5F61">
        <w:rPr>
          <w:rFonts w:cs="Arial"/>
        </w:rPr>
        <w:t xml:space="preserve"> realizací </w:t>
      </w:r>
      <w:r w:rsidRPr="001B5F61">
        <w:rPr>
          <w:rFonts w:cs="Arial"/>
        </w:rPr>
        <w:t>P</w:t>
      </w:r>
      <w:r w:rsidR="00DB1324" w:rsidRPr="001B5F61">
        <w:rPr>
          <w:rFonts w:cs="Arial"/>
        </w:rPr>
        <w:t>rojektu</w:t>
      </w:r>
      <w:r w:rsidR="001B5130">
        <w:rPr>
          <w:rFonts w:cs="Arial"/>
        </w:rPr>
        <w:t xml:space="preserve"> </w:t>
      </w:r>
      <w:r w:rsidR="001B5130" w:rsidRPr="00AA7245">
        <w:rPr>
          <w:rFonts w:cs="Arial"/>
        </w:rPr>
        <w:t xml:space="preserve">účelový znak kraje </w:t>
      </w:r>
      <w:proofErr w:type="gramStart"/>
      <w:r w:rsidR="001B5130" w:rsidRPr="00AA7245">
        <w:rPr>
          <w:rFonts w:cs="Arial"/>
        </w:rPr>
        <w:t>00</w:t>
      </w:r>
      <w:r w:rsidR="00E97B77">
        <w:rPr>
          <w:rFonts w:cs="Arial"/>
        </w:rPr>
        <w:t>265</w:t>
      </w:r>
      <w:r w:rsidR="005906EB">
        <w:rPr>
          <w:rFonts w:cs="Arial"/>
        </w:rPr>
        <w:t xml:space="preserve">, </w:t>
      </w:r>
      <w:r w:rsidR="001B5130" w:rsidRPr="00AA7245">
        <w:rPr>
          <w:rFonts w:cs="Arial"/>
        </w:rPr>
        <w:t xml:space="preserve"> </w:t>
      </w:r>
      <w:r w:rsidR="001B5130">
        <w:rPr>
          <w:rFonts w:cs="Arial"/>
        </w:rPr>
        <w:t>větu</w:t>
      </w:r>
      <w:proofErr w:type="gramEnd"/>
      <w:r w:rsidR="001B5130">
        <w:rPr>
          <w:rFonts w:cs="Arial"/>
        </w:rPr>
        <w:t xml:space="preserve"> </w:t>
      </w:r>
      <w:r w:rsidR="001B5130" w:rsidRPr="001B5130">
        <w:rPr>
          <w:rFonts w:cs="Arial"/>
          <w:b/>
        </w:rPr>
        <w:t>„Projekt podpořen Ústeckým krajem ve</w:t>
      </w:r>
      <w:r w:rsidR="001B5130">
        <w:rPr>
          <w:rFonts w:cs="Arial"/>
          <w:b/>
        </w:rPr>
        <w:t> </w:t>
      </w:r>
      <w:r w:rsidR="001B5130" w:rsidRPr="001B5130">
        <w:rPr>
          <w:rFonts w:cs="Arial"/>
          <w:b/>
        </w:rPr>
        <w:t xml:space="preserve">výši </w:t>
      </w:r>
      <w:r w:rsidR="001B5130" w:rsidRPr="001B5130">
        <w:rPr>
          <w:rFonts w:cs="Arial"/>
          <w:i/>
        </w:rPr>
        <w:t>„doplní se konkrétní částka“</w:t>
      </w:r>
      <w:r w:rsidR="001B5130" w:rsidRPr="001B5130">
        <w:rPr>
          <w:rFonts w:cs="Arial"/>
          <w:b/>
        </w:rPr>
        <w:t xml:space="preserve"> Kč v souladu se smlouvou č.</w:t>
      </w:r>
      <w:r w:rsidR="001B5130">
        <w:rPr>
          <w:rFonts w:cs="Arial"/>
          <w:b/>
        </w:rPr>
        <w:t> </w:t>
      </w:r>
      <w:r w:rsidR="00B50826">
        <w:rPr>
          <w:rFonts w:cs="Arial"/>
          <w:b/>
        </w:rPr>
        <w:t>2</w:t>
      </w:r>
      <w:r w:rsidR="00A603EC">
        <w:rPr>
          <w:rFonts w:cs="Arial"/>
          <w:b/>
        </w:rPr>
        <w:t>2</w:t>
      </w:r>
      <w:r w:rsidR="007776C4">
        <w:rPr>
          <w:rFonts w:cs="Arial"/>
          <w:b/>
        </w:rPr>
        <w:t>/SML</w:t>
      </w:r>
      <w:r w:rsidR="00A603EC">
        <w:rPr>
          <w:rFonts w:cs="Arial"/>
          <w:b/>
        </w:rPr>
        <w:t>3489</w:t>
      </w:r>
      <w:r w:rsidR="001B5130" w:rsidRPr="001B5130">
        <w:rPr>
          <w:rFonts w:cs="Arial"/>
          <w:b/>
        </w:rPr>
        <w:t>/</w:t>
      </w:r>
      <w:proofErr w:type="spellStart"/>
      <w:r w:rsidR="001B5130" w:rsidRPr="001B5130">
        <w:rPr>
          <w:rFonts w:cs="Arial"/>
          <w:b/>
        </w:rPr>
        <w:t>SoPD</w:t>
      </w:r>
      <w:proofErr w:type="spellEnd"/>
      <w:r w:rsidR="001B5130" w:rsidRPr="001B5130">
        <w:rPr>
          <w:rFonts w:cs="Arial"/>
          <w:b/>
        </w:rPr>
        <w:t>/ZD</w:t>
      </w:r>
      <w:r w:rsidR="001B5130">
        <w:rPr>
          <w:rFonts w:cs="Arial"/>
        </w:rPr>
        <w:t>“</w:t>
      </w:r>
      <w:r w:rsidR="005906EB">
        <w:rPr>
          <w:rFonts w:cs="Arial"/>
        </w:rPr>
        <w:t xml:space="preserve"> a větu „</w:t>
      </w:r>
      <w:r w:rsidR="005906EB" w:rsidRPr="00482409">
        <w:rPr>
          <w:rFonts w:cs="Arial"/>
          <w:b/>
          <w:bCs/>
        </w:rPr>
        <w:t xml:space="preserve">Projekt podpořen Městem Roudnice nad Labem v souladu se smlouvu </w:t>
      </w:r>
      <w:r w:rsidR="00472172" w:rsidRPr="00482409">
        <w:rPr>
          <w:rFonts w:cs="Arial"/>
          <w:b/>
          <w:bCs/>
        </w:rPr>
        <w:t>č. […].</w:t>
      </w:r>
      <w:r w:rsidR="00472172">
        <w:rPr>
          <w:rFonts w:cs="Arial"/>
        </w:rPr>
        <w:t>“</w:t>
      </w:r>
    </w:p>
    <w:p w14:paraId="3404E311" w14:textId="77777777" w:rsidR="00367E9D" w:rsidRDefault="00582D63" w:rsidP="00367E9D">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1B5F61">
        <w:rPr>
          <w:rFonts w:cs="Arial"/>
        </w:rPr>
        <w:t>Plnit Publicitu dle článku</w:t>
      </w:r>
      <w:r w:rsidR="00B12C28" w:rsidRPr="001B5F61">
        <w:rPr>
          <w:rFonts w:cs="Arial"/>
        </w:rPr>
        <w:t xml:space="preserve"> </w:t>
      </w:r>
      <w:r w:rsidR="008E2219" w:rsidRPr="001B5F61">
        <w:rPr>
          <w:rFonts w:cs="Arial"/>
        </w:rPr>
        <w:t>V</w:t>
      </w:r>
      <w:r w:rsidR="00CA6BBA" w:rsidRPr="001B5F61">
        <w:rPr>
          <w:rFonts w:cs="Arial"/>
        </w:rPr>
        <w:t>I</w:t>
      </w:r>
      <w:r w:rsidR="00B12C28" w:rsidRPr="001B5F61">
        <w:rPr>
          <w:rFonts w:cs="Arial"/>
        </w:rPr>
        <w:t>I</w:t>
      </w:r>
      <w:r w:rsidR="008E2219" w:rsidRPr="001B5F61">
        <w:rPr>
          <w:rFonts w:cs="Arial"/>
        </w:rPr>
        <w:t>.</w:t>
      </w:r>
      <w:r w:rsidR="004A36E2" w:rsidRPr="001B5F61">
        <w:rPr>
          <w:rFonts w:cs="Arial"/>
        </w:rPr>
        <w:t xml:space="preserve"> </w:t>
      </w:r>
      <w:r w:rsidR="009F1F3F" w:rsidRPr="001B5F61">
        <w:rPr>
          <w:rFonts w:cs="Arial"/>
        </w:rPr>
        <w:t>vyjma akcí, které byly ukončeny před</w:t>
      </w:r>
      <w:r w:rsidR="00110C47" w:rsidRPr="001B5F61">
        <w:rPr>
          <w:rFonts w:cs="Arial"/>
        </w:rPr>
        <w:t xml:space="preserve"> podpisem smlouvy o poskytnutí dotace</w:t>
      </w:r>
      <w:r w:rsidR="00DD7CFD" w:rsidRPr="001B5F61">
        <w:rPr>
          <w:rFonts w:cs="Arial"/>
        </w:rPr>
        <w:t>.</w:t>
      </w:r>
    </w:p>
    <w:p w14:paraId="4DDED743" w14:textId="02024FBB" w:rsidR="00367E9D" w:rsidRPr="00B50826" w:rsidRDefault="000F0683" w:rsidP="00B50826">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367E9D">
        <w:rPr>
          <w:rFonts w:cs="Arial"/>
        </w:rPr>
        <w:t xml:space="preserve">Umožnit pověřeným pracovníkům poskytovatele </w:t>
      </w:r>
      <w:r w:rsidR="004D2B68">
        <w:rPr>
          <w:rFonts w:cs="Arial"/>
        </w:rPr>
        <w:t xml:space="preserve">a pověřeným pracovníkům Ústeckého kraje </w:t>
      </w:r>
      <w:r w:rsidRPr="00367E9D">
        <w:rPr>
          <w:rFonts w:cs="Arial"/>
        </w:rPr>
        <w:t>provádět kontrolu čerpání a</w:t>
      </w:r>
      <w:r w:rsidR="004E1640">
        <w:rPr>
          <w:rFonts w:cs="Arial"/>
        </w:rPr>
        <w:t> </w:t>
      </w:r>
      <w:r w:rsidRPr="00367E9D">
        <w:rPr>
          <w:rFonts w:cs="Arial"/>
        </w:rPr>
        <w:t xml:space="preserve">využití prostředků dotace a v této souvislosti jim umožnit nahlížet do účetní evidence. Umožnit provádět kontrolu jak v průběhu, tak i po ukončení realizace </w:t>
      </w:r>
      <w:proofErr w:type="gramStart"/>
      <w:r w:rsidRPr="00367E9D">
        <w:rPr>
          <w:rFonts w:cs="Arial"/>
        </w:rPr>
        <w:t>projektu</w:t>
      </w:r>
      <w:proofErr w:type="gramEnd"/>
      <w:r w:rsidR="003849F2" w:rsidRPr="00367E9D">
        <w:rPr>
          <w:rFonts w:cs="Arial"/>
        </w:rPr>
        <w:t xml:space="preserve"> a to i v případě zajištění Projektu dle Čl. </w:t>
      </w:r>
      <w:r w:rsidR="00F078BA" w:rsidRPr="00367E9D">
        <w:rPr>
          <w:rFonts w:cs="Arial"/>
        </w:rPr>
        <w:t>IV. odst. e), přitom příjemce předloží na vyžádání:</w:t>
      </w:r>
      <w:r w:rsidR="00367E9D" w:rsidRPr="00367E9D">
        <w:rPr>
          <w:rFonts w:cs="Arial"/>
        </w:rPr>
        <w:t xml:space="preserve"> </w:t>
      </w:r>
    </w:p>
    <w:p w14:paraId="34B27597" w14:textId="07687861" w:rsidR="00F078BA" w:rsidRDefault="00F078BA" w:rsidP="00367E9D">
      <w:pPr>
        <w:numPr>
          <w:ilvl w:val="0"/>
          <w:numId w:val="7"/>
        </w:numPr>
        <w:tabs>
          <w:tab w:val="clear" w:pos="1441"/>
          <w:tab w:val="num" w:pos="709"/>
        </w:tabs>
        <w:overflowPunct w:val="0"/>
        <w:autoSpaceDE w:val="0"/>
        <w:autoSpaceDN w:val="0"/>
        <w:adjustRightInd w:val="0"/>
        <w:spacing w:after="0"/>
        <w:ind w:left="1134" w:hanging="425"/>
        <w:textAlignment w:val="baseline"/>
      </w:pPr>
      <w:r>
        <w:t>přehled všech výnosů Projektu</w:t>
      </w:r>
    </w:p>
    <w:p w14:paraId="3D55FD6B" w14:textId="77777777" w:rsidR="00F078BA" w:rsidRPr="00B237A2" w:rsidRDefault="00F078BA" w:rsidP="00F078BA">
      <w:pPr>
        <w:numPr>
          <w:ilvl w:val="0"/>
          <w:numId w:val="7"/>
        </w:numPr>
        <w:tabs>
          <w:tab w:val="clear" w:pos="1441"/>
          <w:tab w:val="num" w:pos="709"/>
        </w:tabs>
        <w:overflowPunct w:val="0"/>
        <w:autoSpaceDE w:val="0"/>
        <w:autoSpaceDN w:val="0"/>
        <w:adjustRightInd w:val="0"/>
        <w:spacing w:after="0"/>
        <w:ind w:left="1134" w:hanging="425"/>
        <w:textAlignment w:val="baseline"/>
      </w:pPr>
      <w:r w:rsidRPr="00B237A2">
        <w:t>přehled všech</w:t>
      </w:r>
      <w:r>
        <w:t xml:space="preserve"> uznatelných</w:t>
      </w:r>
      <w:r w:rsidRPr="00B237A2">
        <w:t xml:space="preserve"> nákladů Projektu</w:t>
      </w:r>
      <w:r>
        <w:t xml:space="preserve">, včetně kopií účetních dokladů </w:t>
      </w:r>
      <w:proofErr w:type="gramStart"/>
      <w:r>
        <w:t>a  podkladů</w:t>
      </w:r>
      <w:proofErr w:type="gramEnd"/>
      <w:r>
        <w:t xml:space="preserve"> pro vystavení těchto dokladů a dokladů o provedených platbách, tj. výpis z účtu nebo výdajový pokladní doklad, </w:t>
      </w:r>
    </w:p>
    <w:p w14:paraId="254B191E" w14:textId="77777777" w:rsidR="00F078BA" w:rsidRPr="003E2BE4" w:rsidRDefault="00F078BA" w:rsidP="00F078BA">
      <w:pPr>
        <w:numPr>
          <w:ilvl w:val="0"/>
          <w:numId w:val="6"/>
        </w:numPr>
        <w:tabs>
          <w:tab w:val="clear" w:pos="1441"/>
          <w:tab w:val="num" w:pos="709"/>
        </w:tabs>
        <w:overflowPunct w:val="0"/>
        <w:autoSpaceDE w:val="0"/>
        <w:autoSpaceDN w:val="0"/>
        <w:adjustRightInd w:val="0"/>
        <w:spacing w:after="0"/>
        <w:ind w:left="1134" w:hanging="425"/>
        <w:jc w:val="both"/>
        <w:textAlignment w:val="baseline"/>
      </w:pPr>
      <w:r>
        <w:t>kopie vydaných rozhodnutí správních úřadů, souvisejících s realizací Projektu</w:t>
      </w:r>
    </w:p>
    <w:p w14:paraId="4D0F6ABD" w14:textId="77777777" w:rsidR="00F078BA" w:rsidRDefault="00F078BA" w:rsidP="00F078BA">
      <w:pPr>
        <w:numPr>
          <w:ilvl w:val="0"/>
          <w:numId w:val="6"/>
        </w:numPr>
        <w:tabs>
          <w:tab w:val="clear" w:pos="1441"/>
          <w:tab w:val="num" w:pos="709"/>
        </w:tabs>
        <w:overflowPunct w:val="0"/>
        <w:autoSpaceDE w:val="0"/>
        <w:autoSpaceDN w:val="0"/>
        <w:adjustRightInd w:val="0"/>
        <w:spacing w:after="0"/>
        <w:ind w:left="1134" w:hanging="425"/>
        <w:textAlignment w:val="baseline"/>
      </w:pPr>
      <w:r>
        <w:t>doklad o přijetí dotace (kopie výpisu z účtu)</w:t>
      </w:r>
    </w:p>
    <w:p w14:paraId="637EC281" w14:textId="77777777" w:rsidR="00F078BA" w:rsidRDefault="00F078BA" w:rsidP="00F078BA">
      <w:pPr>
        <w:numPr>
          <w:ilvl w:val="0"/>
          <w:numId w:val="6"/>
        </w:numPr>
        <w:tabs>
          <w:tab w:val="clear" w:pos="1441"/>
          <w:tab w:val="num" w:pos="709"/>
        </w:tabs>
        <w:overflowPunct w:val="0"/>
        <w:autoSpaceDE w:val="0"/>
        <w:autoSpaceDN w:val="0"/>
        <w:adjustRightInd w:val="0"/>
        <w:spacing w:after="0"/>
        <w:ind w:left="1134" w:hanging="425"/>
        <w:jc w:val="both"/>
        <w:textAlignment w:val="baseline"/>
      </w:pPr>
      <w:r>
        <w:t xml:space="preserve">dokumentaci ke všem realizovaným zadávacím řízením v souvislosti </w:t>
      </w:r>
      <w:proofErr w:type="gramStart"/>
      <w:r>
        <w:t>s  Projektem</w:t>
      </w:r>
      <w:proofErr w:type="gramEnd"/>
      <w:r>
        <w:t xml:space="preserve"> dle zákona o veřejných zakázkách</w:t>
      </w:r>
    </w:p>
    <w:p w14:paraId="10F8B3A5" w14:textId="5CE34E95" w:rsidR="00F078BA" w:rsidRPr="006B75CB" w:rsidRDefault="00F078BA" w:rsidP="00F078BA">
      <w:pPr>
        <w:numPr>
          <w:ilvl w:val="0"/>
          <w:numId w:val="6"/>
        </w:numPr>
        <w:tabs>
          <w:tab w:val="clear" w:pos="1441"/>
          <w:tab w:val="num" w:pos="709"/>
        </w:tabs>
        <w:overflowPunct w:val="0"/>
        <w:autoSpaceDE w:val="0"/>
        <w:autoSpaceDN w:val="0"/>
        <w:adjustRightInd w:val="0"/>
        <w:spacing w:after="0"/>
        <w:ind w:left="1134" w:hanging="425"/>
        <w:textAlignment w:val="baseline"/>
        <w:rPr>
          <w:i/>
          <w:sz w:val="20"/>
          <w:szCs w:val="20"/>
        </w:rPr>
      </w:pPr>
      <w:r>
        <w:t>ú</w:t>
      </w:r>
      <w:r w:rsidRPr="00475DE2">
        <w:rPr>
          <w:rFonts w:cs="Arial"/>
          <w:szCs w:val="20"/>
        </w:rPr>
        <w:t xml:space="preserve">četní doklad prokazující uvedení do stavu způsobilého k užívání v souladu </w:t>
      </w:r>
      <w:proofErr w:type="gramStart"/>
      <w:r w:rsidRPr="00475DE2">
        <w:rPr>
          <w:rFonts w:cs="Arial"/>
          <w:szCs w:val="20"/>
        </w:rPr>
        <w:t>s</w:t>
      </w:r>
      <w:r>
        <w:rPr>
          <w:rFonts w:cs="Arial"/>
          <w:szCs w:val="20"/>
        </w:rPr>
        <w:t xml:space="preserve">  př</w:t>
      </w:r>
      <w:r w:rsidRPr="00475DE2">
        <w:rPr>
          <w:rFonts w:cs="Arial"/>
          <w:szCs w:val="20"/>
        </w:rPr>
        <w:t>íslušnou</w:t>
      </w:r>
      <w:proofErr w:type="gramEnd"/>
      <w:r w:rsidRPr="00475DE2">
        <w:rPr>
          <w:rFonts w:cs="Arial"/>
          <w:szCs w:val="20"/>
        </w:rPr>
        <w:t xml:space="preserve"> vyhláškou MF ČR provádějící zákon č. 563/1991 Sb., o </w:t>
      </w:r>
      <w:r>
        <w:rPr>
          <w:rFonts w:cs="Arial"/>
          <w:szCs w:val="20"/>
        </w:rPr>
        <w:t> </w:t>
      </w:r>
      <w:r w:rsidRPr="00475DE2">
        <w:rPr>
          <w:rFonts w:cs="Arial"/>
          <w:szCs w:val="20"/>
        </w:rPr>
        <w:t>účetnictví, ve znění pozdějších předpisů</w:t>
      </w:r>
      <w:r w:rsidRPr="00475DE2">
        <w:rPr>
          <w:rFonts w:cs="Arial"/>
          <w:color w:val="FF0000"/>
          <w:szCs w:val="20"/>
        </w:rPr>
        <w:t xml:space="preserve"> </w:t>
      </w:r>
      <w:r w:rsidRPr="00475DE2">
        <w:rPr>
          <w:rFonts w:cs="Arial"/>
          <w:sz w:val="20"/>
          <w:szCs w:val="20"/>
        </w:rPr>
        <w:t>(</w:t>
      </w:r>
      <w:r w:rsidRPr="00475DE2">
        <w:rPr>
          <w:rFonts w:cs="Arial"/>
          <w:i/>
          <w:sz w:val="20"/>
          <w:szCs w:val="20"/>
        </w:rPr>
        <w:t>pozn.: u investiční dotace)</w:t>
      </w:r>
      <w:r>
        <w:rPr>
          <w:rFonts w:cs="Arial"/>
          <w:i/>
          <w:sz w:val="20"/>
          <w:szCs w:val="20"/>
        </w:rPr>
        <w:t>.</w:t>
      </w:r>
    </w:p>
    <w:p w14:paraId="2D706AF0" w14:textId="4FEEB536" w:rsidR="001B532A" w:rsidRDefault="00DB1324" w:rsidP="00975A58">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1B5F61">
        <w:rPr>
          <w:rFonts w:cs="Arial"/>
        </w:rPr>
        <w:lastRenderedPageBreak/>
        <w:t>Neprodleně písemně informovat</w:t>
      </w:r>
      <w:r w:rsidR="00AF5572" w:rsidRPr="001B5F61">
        <w:rPr>
          <w:rFonts w:cs="Arial"/>
        </w:rPr>
        <w:t xml:space="preserve">, nejpozději však do </w:t>
      </w:r>
      <w:r w:rsidR="00DA7F5B" w:rsidRPr="00482409">
        <w:rPr>
          <w:rFonts w:cs="Arial"/>
          <w:highlight w:val="yellow"/>
        </w:rPr>
        <w:t xml:space="preserve">7 </w:t>
      </w:r>
      <w:r w:rsidR="00AF5572" w:rsidRPr="00482409">
        <w:rPr>
          <w:rFonts w:cs="Arial"/>
          <w:highlight w:val="yellow"/>
        </w:rPr>
        <w:t>dnů</w:t>
      </w:r>
      <w:r w:rsidR="00AF5572" w:rsidRPr="001B5F61">
        <w:rPr>
          <w:rFonts w:cs="Arial"/>
        </w:rPr>
        <w:t xml:space="preserve">, </w:t>
      </w:r>
      <w:r w:rsidR="00DA7F5B">
        <w:rPr>
          <w:rStyle w:val="Siln"/>
          <w:rFonts w:cs="Arial"/>
          <w:b w:val="0"/>
          <w:szCs w:val="20"/>
        </w:rPr>
        <w:t>poskytovatele</w:t>
      </w:r>
      <w:r w:rsidR="00AF5572" w:rsidRPr="001B5F61">
        <w:rPr>
          <w:rFonts w:cs="Arial"/>
        </w:rPr>
        <w:t xml:space="preserve"> o všech změnách, týkajících se identifikace </w:t>
      </w:r>
      <w:r w:rsidR="00AF5572" w:rsidRPr="001B5F61">
        <w:rPr>
          <w:rFonts w:cs="Arial"/>
          <w:b/>
        </w:rPr>
        <w:t>příjemce</w:t>
      </w:r>
      <w:r w:rsidR="00AF5572" w:rsidRPr="001B5F61">
        <w:rPr>
          <w:rFonts w:cs="Arial"/>
        </w:rPr>
        <w:t xml:space="preserve"> nebo realizace podpořeného Projektu</w:t>
      </w:r>
      <w:r w:rsidR="001B532A">
        <w:rPr>
          <w:rFonts w:cs="Arial"/>
        </w:rPr>
        <w:t xml:space="preserve">. </w:t>
      </w:r>
    </w:p>
    <w:p w14:paraId="06DBF031" w14:textId="77777777" w:rsidR="001316B7" w:rsidRPr="001B532A" w:rsidRDefault="00AF5572" w:rsidP="00367E9D">
      <w:pPr>
        <w:numPr>
          <w:ilvl w:val="0"/>
          <w:numId w:val="37"/>
        </w:numPr>
        <w:tabs>
          <w:tab w:val="clear" w:pos="361"/>
          <w:tab w:val="num" w:pos="709"/>
        </w:tabs>
        <w:overflowPunct w:val="0"/>
        <w:autoSpaceDE w:val="0"/>
        <w:autoSpaceDN w:val="0"/>
        <w:adjustRightInd w:val="0"/>
        <w:spacing w:beforeLines="60" w:before="144" w:afterLines="60" w:after="144"/>
        <w:ind w:left="709" w:hanging="283"/>
        <w:jc w:val="both"/>
        <w:textAlignment w:val="baseline"/>
        <w:rPr>
          <w:rFonts w:cs="Arial"/>
        </w:rPr>
      </w:pPr>
      <w:r w:rsidRPr="001B532A">
        <w:rPr>
          <w:rFonts w:cs="Arial"/>
        </w:rPr>
        <w:t>Vrátit nevyčerpanou část dotace zpět na účet poskytovatele, z něhož mu byla poskytnuta</w:t>
      </w:r>
      <w:r w:rsidR="00AB64C1" w:rsidRPr="001B532A">
        <w:rPr>
          <w:rFonts w:cs="Arial"/>
        </w:rPr>
        <w:t>,</w:t>
      </w:r>
      <w:r w:rsidRPr="001B532A">
        <w:rPr>
          <w:rFonts w:cs="Arial"/>
        </w:rPr>
        <w:t xml:space="preserve"> v případě, že skutečně vynaložené náklady budou nižší než náklady uvedené v žádosti příjemce o poskytnutí Příspěvku, a to současně</w:t>
      </w:r>
      <w:r w:rsidR="00AF0B1C" w:rsidRPr="001B532A">
        <w:rPr>
          <w:rFonts w:cs="Arial"/>
        </w:rPr>
        <w:t xml:space="preserve"> s </w:t>
      </w:r>
      <w:r w:rsidRPr="001B532A">
        <w:rPr>
          <w:rFonts w:cs="Arial"/>
        </w:rPr>
        <w:t>předložení</w:t>
      </w:r>
      <w:r w:rsidR="00AF0B1C" w:rsidRPr="001B532A">
        <w:rPr>
          <w:rFonts w:cs="Arial"/>
        </w:rPr>
        <w:t>m</w:t>
      </w:r>
      <w:r w:rsidR="007C0E68" w:rsidRPr="001B532A">
        <w:rPr>
          <w:rFonts w:cs="Arial"/>
        </w:rPr>
        <w:t xml:space="preserve"> závěrečné zprávy.</w:t>
      </w:r>
    </w:p>
    <w:p w14:paraId="3E9A2C97" w14:textId="70BFCCF0" w:rsidR="00B41647" w:rsidRPr="00482409" w:rsidRDefault="00825654" w:rsidP="00975A58">
      <w:pPr>
        <w:numPr>
          <w:ilvl w:val="0"/>
          <w:numId w:val="37"/>
        </w:numPr>
        <w:tabs>
          <w:tab w:val="clear" w:pos="361"/>
          <w:tab w:val="num" w:pos="709"/>
        </w:tabs>
        <w:autoSpaceDE w:val="0"/>
        <w:autoSpaceDN w:val="0"/>
        <w:adjustRightInd w:val="0"/>
        <w:ind w:left="709" w:hanging="283"/>
        <w:jc w:val="both"/>
        <w:outlineLvl w:val="0"/>
        <w:rPr>
          <w:rFonts w:cs="Arial"/>
          <w:b/>
          <w:bCs/>
          <w:color w:val="000000"/>
        </w:rPr>
      </w:pPr>
      <w:r w:rsidRPr="001B5F61">
        <w:rPr>
          <w:rFonts w:cs="Arial"/>
        </w:rPr>
        <w:t xml:space="preserve">Vrátit </w:t>
      </w:r>
      <w:r w:rsidR="00891564" w:rsidRPr="001B5F61">
        <w:rPr>
          <w:rFonts w:cs="Arial"/>
        </w:rPr>
        <w:t>dotaci/její část</w:t>
      </w:r>
      <w:r w:rsidRPr="001B5F61">
        <w:rPr>
          <w:rFonts w:cs="Arial"/>
        </w:rPr>
        <w:t xml:space="preserve"> </w:t>
      </w:r>
      <w:r w:rsidR="00E81D2E" w:rsidRPr="001B5F61">
        <w:rPr>
          <w:rFonts w:cs="Arial"/>
        </w:rPr>
        <w:t xml:space="preserve">na výzvu </w:t>
      </w:r>
      <w:r w:rsidRPr="001B5F61">
        <w:rPr>
          <w:rFonts w:cs="Arial"/>
        </w:rPr>
        <w:t>zpět na účet poskytovatele, z něhož byla poskytnuta, v případě, že Projekt vy</w:t>
      </w:r>
      <w:r w:rsidR="00AC4FC3" w:rsidRPr="001B5F61">
        <w:rPr>
          <w:rFonts w:cs="Arial"/>
        </w:rPr>
        <w:t>káže</w:t>
      </w:r>
      <w:r w:rsidRPr="001B5F61">
        <w:rPr>
          <w:rFonts w:cs="Arial"/>
        </w:rPr>
        <w:t xml:space="preserve"> zisk</w:t>
      </w:r>
      <w:r w:rsidR="00E81D2E" w:rsidRPr="001B5F61">
        <w:rPr>
          <w:rFonts w:cs="Arial"/>
        </w:rPr>
        <w:t>, a to v termínu určeném ve výzvě</w:t>
      </w:r>
      <w:r w:rsidRPr="001B5F61">
        <w:rPr>
          <w:rFonts w:cs="Arial"/>
        </w:rPr>
        <w:t xml:space="preserve">. </w:t>
      </w:r>
    </w:p>
    <w:p w14:paraId="0C1C5B2F" w14:textId="21492B37" w:rsidR="00C23425" w:rsidRDefault="00C23425" w:rsidP="00C23425">
      <w:pPr>
        <w:numPr>
          <w:ilvl w:val="0"/>
          <w:numId w:val="37"/>
        </w:numPr>
        <w:tabs>
          <w:tab w:val="clear" w:pos="361"/>
          <w:tab w:val="num" w:pos="709"/>
        </w:tabs>
        <w:autoSpaceDE w:val="0"/>
        <w:autoSpaceDN w:val="0"/>
        <w:adjustRightInd w:val="0"/>
        <w:ind w:left="709" w:hanging="283"/>
        <w:jc w:val="both"/>
        <w:outlineLvl w:val="0"/>
        <w:rPr>
          <w:rFonts w:cs="Arial"/>
        </w:rPr>
      </w:pPr>
      <w:r>
        <w:rPr>
          <w:rFonts w:cs="Arial"/>
        </w:rPr>
        <w:t xml:space="preserve">Dodržovat veškeré další podmínky, za nichž byla dotace </w:t>
      </w:r>
      <w:r w:rsidRPr="00C23425">
        <w:rPr>
          <w:rFonts w:cs="Arial"/>
        </w:rPr>
        <w:t xml:space="preserve">poskytnuta </w:t>
      </w:r>
      <w:r w:rsidR="00852DF6">
        <w:rPr>
          <w:rFonts w:cs="Arial"/>
        </w:rPr>
        <w:t xml:space="preserve">Ústeckým krajem </w:t>
      </w:r>
      <w:r w:rsidRPr="00C23425">
        <w:rPr>
          <w:rFonts w:cs="Arial"/>
        </w:rPr>
        <w:t>Městu Roudnice nad Labem, včetně podmínek příslušného dotačního programu Ústeckého kraje</w:t>
      </w:r>
      <w:r>
        <w:rPr>
          <w:rFonts w:cs="Arial"/>
        </w:rPr>
        <w:t>.</w:t>
      </w:r>
    </w:p>
    <w:p w14:paraId="0AA0A6CF" w14:textId="69F53BF8" w:rsidR="00C23425" w:rsidRPr="00C23425" w:rsidRDefault="00C23425" w:rsidP="00482409">
      <w:pPr>
        <w:numPr>
          <w:ilvl w:val="0"/>
          <w:numId w:val="37"/>
        </w:numPr>
        <w:tabs>
          <w:tab w:val="clear" w:pos="361"/>
          <w:tab w:val="num" w:pos="709"/>
        </w:tabs>
        <w:autoSpaceDE w:val="0"/>
        <w:autoSpaceDN w:val="0"/>
        <w:adjustRightInd w:val="0"/>
        <w:ind w:left="709" w:hanging="283"/>
        <w:jc w:val="both"/>
        <w:outlineLvl w:val="0"/>
        <w:rPr>
          <w:rFonts w:cs="Arial"/>
        </w:rPr>
      </w:pPr>
      <w:r>
        <w:rPr>
          <w:rFonts w:cs="Arial"/>
        </w:rPr>
        <w:t xml:space="preserve">Poskytovat včas poskytovateli součinnost nezbytnou ke splnění povinností </w:t>
      </w:r>
      <w:r w:rsidR="00852DF6">
        <w:rPr>
          <w:rFonts w:cs="Arial"/>
        </w:rPr>
        <w:t>p</w:t>
      </w:r>
      <w:r w:rsidR="00855F74">
        <w:rPr>
          <w:rFonts w:cs="Arial"/>
        </w:rPr>
        <w:t>oskytovatele</w:t>
      </w:r>
      <w:r>
        <w:rPr>
          <w:rFonts w:cs="Arial"/>
        </w:rPr>
        <w:t xml:space="preserve"> vyplývajících ze smlouvy o poskytnutí </w:t>
      </w:r>
      <w:r w:rsidR="00852DF6">
        <w:rPr>
          <w:rFonts w:cs="Arial"/>
        </w:rPr>
        <w:t xml:space="preserve">investiční </w:t>
      </w:r>
      <w:r>
        <w:rPr>
          <w:rFonts w:cs="Arial"/>
        </w:rPr>
        <w:t xml:space="preserve">dotace mezi </w:t>
      </w:r>
      <w:r w:rsidR="00852DF6">
        <w:rPr>
          <w:rFonts w:cs="Arial"/>
        </w:rPr>
        <w:t>p</w:t>
      </w:r>
      <w:r w:rsidR="00855F74">
        <w:rPr>
          <w:rFonts w:cs="Arial"/>
        </w:rPr>
        <w:t>oskytovatelem</w:t>
      </w:r>
      <w:r>
        <w:rPr>
          <w:rFonts w:cs="Arial"/>
        </w:rPr>
        <w:t xml:space="preserve"> a Ústeckým krajem</w:t>
      </w:r>
      <w:r w:rsidR="004669C6">
        <w:rPr>
          <w:rFonts w:cs="Arial"/>
        </w:rPr>
        <w:t xml:space="preserve"> uvedené v Preambuli této </w:t>
      </w:r>
      <w:r w:rsidR="00852DF6">
        <w:rPr>
          <w:rFonts w:cs="Arial"/>
        </w:rPr>
        <w:t>s</w:t>
      </w:r>
      <w:r w:rsidR="00855F74">
        <w:rPr>
          <w:rFonts w:cs="Arial"/>
        </w:rPr>
        <w:t>mlouvy</w:t>
      </w:r>
      <w:r>
        <w:rPr>
          <w:rFonts w:cs="Arial"/>
        </w:rPr>
        <w:t xml:space="preserve">, zejména </w:t>
      </w:r>
      <w:r w:rsidR="00855F74">
        <w:rPr>
          <w:rFonts w:cs="Arial"/>
        </w:rPr>
        <w:t>posk</w:t>
      </w:r>
      <w:r w:rsidR="00A10369">
        <w:rPr>
          <w:rFonts w:cs="Arial"/>
        </w:rPr>
        <w:t xml:space="preserve">ytovat poskytovateli </w:t>
      </w:r>
      <w:r>
        <w:rPr>
          <w:rFonts w:cs="Arial"/>
        </w:rPr>
        <w:t>veškeré potřebné informace a doklady</w:t>
      </w:r>
      <w:r w:rsidR="00852DF6">
        <w:rPr>
          <w:rFonts w:cs="Arial"/>
        </w:rPr>
        <w:t xml:space="preserve"> </w:t>
      </w:r>
      <w:r w:rsidR="007E23C0">
        <w:rPr>
          <w:rFonts w:cs="Arial"/>
        </w:rPr>
        <w:t>potřebné k doložení splnění povinností poskytovatele jako příjemce dotace od Ústeckého kraje</w:t>
      </w:r>
      <w:r w:rsidR="004669C6">
        <w:rPr>
          <w:rFonts w:cs="Arial"/>
        </w:rPr>
        <w:t>.</w:t>
      </w:r>
      <w:r>
        <w:rPr>
          <w:rFonts w:cs="Arial"/>
        </w:rPr>
        <w:t xml:space="preserve"> </w:t>
      </w:r>
      <w:r w:rsidRPr="00C23425">
        <w:rPr>
          <w:rFonts w:cs="Arial"/>
        </w:rPr>
        <w:t xml:space="preserve"> </w:t>
      </w:r>
    </w:p>
    <w:p w14:paraId="0044D4CC" w14:textId="77777777" w:rsidR="00C44E83" w:rsidRPr="001B5F61" w:rsidRDefault="00C44E83" w:rsidP="00482409">
      <w:pPr>
        <w:autoSpaceDE w:val="0"/>
        <w:autoSpaceDN w:val="0"/>
        <w:adjustRightInd w:val="0"/>
        <w:ind w:left="426"/>
        <w:jc w:val="both"/>
        <w:outlineLvl w:val="0"/>
        <w:rPr>
          <w:rFonts w:cs="Arial"/>
          <w:b/>
          <w:bCs/>
          <w:color w:val="000000"/>
        </w:rPr>
      </w:pPr>
    </w:p>
    <w:p w14:paraId="3BAD7DD0" w14:textId="77777777" w:rsidR="007D3713" w:rsidRPr="001B5F61" w:rsidRDefault="007D3713" w:rsidP="00482409">
      <w:pPr>
        <w:pStyle w:val="nadpis-bod"/>
      </w:pPr>
      <w:r w:rsidRPr="001B5F61">
        <w:t>Článek V.</w:t>
      </w:r>
    </w:p>
    <w:p w14:paraId="09C0700E" w14:textId="77777777" w:rsidR="007D3713" w:rsidRPr="001B5F61" w:rsidRDefault="007D3713" w:rsidP="00482409">
      <w:pPr>
        <w:pStyle w:val="nadpis-bod"/>
        <w:rPr>
          <w:sz w:val="22"/>
          <w:szCs w:val="22"/>
        </w:rPr>
      </w:pPr>
      <w:r w:rsidRPr="001B5F61">
        <w:rPr>
          <w:sz w:val="22"/>
          <w:szCs w:val="22"/>
        </w:rPr>
        <w:t>Porušení rozpočtové kázně</w:t>
      </w:r>
    </w:p>
    <w:p w14:paraId="3697743F" w14:textId="77777777" w:rsidR="007D3713" w:rsidRPr="001B5F61" w:rsidRDefault="007D3713" w:rsidP="006A2CCA">
      <w:pPr>
        <w:numPr>
          <w:ilvl w:val="0"/>
          <w:numId w:val="31"/>
        </w:numPr>
        <w:overflowPunct w:val="0"/>
        <w:autoSpaceDE w:val="0"/>
        <w:autoSpaceDN w:val="0"/>
        <w:adjustRightInd w:val="0"/>
        <w:spacing w:after="120"/>
        <w:ind w:left="425" w:hanging="425"/>
        <w:jc w:val="both"/>
        <w:textAlignment w:val="baseline"/>
        <w:rPr>
          <w:rFonts w:cs="Arial"/>
        </w:rPr>
      </w:pPr>
      <w:r w:rsidRPr="001B5F61">
        <w:rPr>
          <w:rFonts w:cs="Arial"/>
        </w:rPr>
        <w:t>Porušením rozpočtové kázně je každé neoprávněné použití nebo zadržení peněžních prostředků poskytnutých jako dotace (§ 22 odst. 1 až 3 zákona č. 250/2000 Sb.). V případě, že se příjemce dopustí porušení rozpočtové kázně tím, že neoprávněně použije nebo zadrží poskytnutou dotaci, bude poskytovatel postupovat dle § 22 zákona č. 250/2000 Sb. a bude příjemci uložen odvod včetně penále za prodlení s odvodem ve výši stanovené platnými právními předpisy a touto smlouvou.</w:t>
      </w:r>
    </w:p>
    <w:p w14:paraId="6B536056" w14:textId="15A42EA7" w:rsidR="007D3713" w:rsidRPr="00F85BAF" w:rsidRDefault="007D3713" w:rsidP="006A2CCA">
      <w:pPr>
        <w:numPr>
          <w:ilvl w:val="0"/>
          <w:numId w:val="31"/>
        </w:numPr>
        <w:spacing w:after="120"/>
        <w:ind w:left="425" w:hanging="425"/>
        <w:jc w:val="both"/>
        <w:rPr>
          <w:rFonts w:cs="Arial"/>
        </w:rPr>
      </w:pPr>
      <w:r w:rsidRPr="00F85BAF">
        <w:rPr>
          <w:rFonts w:cs="Arial"/>
        </w:rPr>
        <w:t>Pokud příjemce předloží závěrečnou zprávu včetně finančního vypořádání v termínu stanoveném ve smlouvě, ale finanční vypořádání nebo závěrečná zpráva nebudou obsahovat všechny náležitosti stanovené ve smlouvě,</w:t>
      </w:r>
      <w:r w:rsidRPr="00F85BAF">
        <w:rPr>
          <w:rFonts w:cs="Arial"/>
          <w:color w:val="FF0000"/>
        </w:rPr>
        <w:t xml:space="preserve"> </w:t>
      </w:r>
      <w:r w:rsidRPr="00F85BAF">
        <w:rPr>
          <w:rFonts w:cs="Arial"/>
        </w:rPr>
        <w:t xml:space="preserve">dopustí se příjemce porušení rozpočtové kázně až v případě, že nedoplní neúplnou závěrečnou zprávu nebo finanční vypořádání ani po marném uplynutí náhradní lhůty </w:t>
      </w:r>
      <w:r w:rsidR="00D113AB" w:rsidRPr="00482409">
        <w:rPr>
          <w:rFonts w:cs="Arial"/>
          <w:highlight w:val="yellow"/>
        </w:rPr>
        <w:t>5</w:t>
      </w:r>
      <w:r w:rsidR="00D113AB">
        <w:rPr>
          <w:rFonts w:cs="Arial"/>
        </w:rPr>
        <w:t xml:space="preserve"> </w:t>
      </w:r>
      <w:r w:rsidRPr="00F85BAF">
        <w:rPr>
          <w:rFonts w:cs="Arial"/>
        </w:rPr>
        <w:t>dnů ode dne doručení výzvy poskytovatele k</w:t>
      </w:r>
      <w:r w:rsidR="000D12E3">
        <w:rPr>
          <w:rFonts w:cs="Arial"/>
        </w:rPr>
        <w:t> </w:t>
      </w:r>
      <w:r w:rsidRPr="00F85BAF">
        <w:rPr>
          <w:rFonts w:cs="Arial"/>
        </w:rPr>
        <w:t>nápravě</w:t>
      </w:r>
      <w:r w:rsidR="000D12E3">
        <w:rPr>
          <w:rFonts w:cs="Arial"/>
        </w:rPr>
        <w:t xml:space="preserve"> (dále jen „</w:t>
      </w:r>
      <w:r w:rsidR="000D12E3" w:rsidRPr="00482409">
        <w:rPr>
          <w:rFonts w:cs="Arial"/>
          <w:b/>
          <w:bCs/>
        </w:rPr>
        <w:t>Výzva</w:t>
      </w:r>
      <w:r w:rsidR="000D12E3">
        <w:rPr>
          <w:rFonts w:cs="Arial"/>
        </w:rPr>
        <w:t>“)</w:t>
      </w:r>
      <w:r w:rsidRPr="00F85BAF">
        <w:rPr>
          <w:rFonts w:cs="Arial"/>
        </w:rPr>
        <w:t>.</w:t>
      </w:r>
    </w:p>
    <w:p w14:paraId="78A3C012" w14:textId="77777777" w:rsidR="007D3713" w:rsidRPr="001B5F61" w:rsidRDefault="007D3713" w:rsidP="006A2CCA">
      <w:pPr>
        <w:numPr>
          <w:ilvl w:val="0"/>
          <w:numId w:val="31"/>
        </w:numPr>
        <w:spacing w:after="120"/>
        <w:ind w:left="425" w:hanging="425"/>
        <w:jc w:val="both"/>
        <w:rPr>
          <w:rFonts w:cs="Arial"/>
          <w:sz w:val="28"/>
          <w:szCs w:val="28"/>
        </w:rPr>
      </w:pPr>
      <w:r w:rsidRPr="001B5F61">
        <w:rPr>
          <w:rFonts w:cs="Arial"/>
        </w:rPr>
        <w:t>V případě porušení rozpočtové kázně, které poskytovatel považuje za méně závažné, bude vždy uložen odvod za tato porušení procentem z celkové částky poskytnuté dotace následovně:</w:t>
      </w:r>
    </w:p>
    <w:p w14:paraId="3D0C640E" w14:textId="569E8A98" w:rsidR="007D3713" w:rsidRPr="001B5F61" w:rsidRDefault="007D3713" w:rsidP="006A2CCA">
      <w:pPr>
        <w:numPr>
          <w:ilvl w:val="0"/>
          <w:numId w:val="32"/>
        </w:numPr>
        <w:spacing w:after="120"/>
        <w:ind w:left="782" w:hanging="357"/>
        <w:jc w:val="both"/>
        <w:rPr>
          <w:rFonts w:cs="Arial"/>
        </w:rPr>
      </w:pPr>
      <w:r w:rsidRPr="001B5F61">
        <w:rPr>
          <w:rFonts w:cs="Arial"/>
        </w:rPr>
        <w:t xml:space="preserve">předložení závěrečné zprávy do </w:t>
      </w:r>
      <w:r w:rsidR="00D113AB" w:rsidRPr="00482409">
        <w:rPr>
          <w:rFonts w:cs="Arial"/>
          <w:highlight w:val="yellow"/>
        </w:rPr>
        <w:t>7</w:t>
      </w:r>
      <w:r w:rsidR="00D113AB" w:rsidRPr="001B5F61">
        <w:rPr>
          <w:rFonts w:cs="Arial"/>
        </w:rPr>
        <w:t xml:space="preserve"> </w:t>
      </w:r>
      <w:r w:rsidRPr="001B5F61">
        <w:rPr>
          <w:rFonts w:cs="Arial"/>
        </w:rPr>
        <w:t>kalendářních dnů po lhůtě stanovené smlouvou</w:t>
      </w:r>
      <w:r w:rsidR="00986253">
        <w:rPr>
          <w:rFonts w:cs="Arial"/>
        </w:rPr>
        <w:t xml:space="preserve"> </w:t>
      </w:r>
      <w:r w:rsidR="00055BE9">
        <w:rPr>
          <w:rFonts w:cs="Arial"/>
        </w:rPr>
        <w:t xml:space="preserve">či </w:t>
      </w:r>
      <w:r w:rsidR="00A037AB">
        <w:rPr>
          <w:rFonts w:cs="Arial"/>
        </w:rPr>
        <w:t>Výzvou k provedení opatření k nápravě</w:t>
      </w:r>
      <w:r w:rsidRPr="001B5F61">
        <w:rPr>
          <w:rFonts w:cs="Arial"/>
        </w:rPr>
        <w:t xml:space="preserve"> </w:t>
      </w:r>
      <w:r w:rsidR="00055BE9">
        <w:rPr>
          <w:rFonts w:cs="Arial"/>
        </w:rPr>
        <w:t xml:space="preserve">dle odst. 2 tohoto článku </w:t>
      </w:r>
      <w:r w:rsidRPr="001B5F61">
        <w:rPr>
          <w:rFonts w:cs="Arial"/>
        </w:rPr>
        <w:t>– výše odvodu činí 5 %.</w:t>
      </w:r>
    </w:p>
    <w:p w14:paraId="1F674E1F" w14:textId="1B37BF77" w:rsidR="007D3713" w:rsidRPr="001B5F61" w:rsidRDefault="007D3713" w:rsidP="006A2CCA">
      <w:pPr>
        <w:numPr>
          <w:ilvl w:val="0"/>
          <w:numId w:val="32"/>
        </w:numPr>
        <w:spacing w:after="120"/>
        <w:ind w:left="782" w:hanging="357"/>
        <w:jc w:val="both"/>
        <w:rPr>
          <w:rFonts w:cs="Arial"/>
        </w:rPr>
      </w:pPr>
      <w:r w:rsidRPr="001B5F61">
        <w:rPr>
          <w:rFonts w:cs="Arial"/>
        </w:rPr>
        <w:t xml:space="preserve">předložení závěrečné zprávy do </w:t>
      </w:r>
      <w:r w:rsidR="00D113AB" w:rsidRPr="00482409">
        <w:rPr>
          <w:rFonts w:cs="Arial"/>
          <w:highlight w:val="yellow"/>
        </w:rPr>
        <w:t>20</w:t>
      </w:r>
      <w:r w:rsidR="00D113AB" w:rsidRPr="001B5F61">
        <w:rPr>
          <w:rFonts w:cs="Arial"/>
        </w:rPr>
        <w:t xml:space="preserve"> </w:t>
      </w:r>
      <w:r w:rsidRPr="001B5F61">
        <w:rPr>
          <w:rFonts w:cs="Arial"/>
        </w:rPr>
        <w:t>kalendářních dnů po lhůtě stanovené smlouvou</w:t>
      </w:r>
      <w:r w:rsidR="00363EAA">
        <w:rPr>
          <w:rFonts w:cs="Arial"/>
        </w:rPr>
        <w:t xml:space="preserve"> </w:t>
      </w:r>
      <w:r w:rsidR="00055BE9">
        <w:rPr>
          <w:rFonts w:cs="Arial"/>
        </w:rPr>
        <w:t xml:space="preserve">či </w:t>
      </w:r>
      <w:r w:rsidR="00A037AB">
        <w:rPr>
          <w:rFonts w:cs="Arial"/>
        </w:rPr>
        <w:t>Výzvou k provedení opatření k nápravě</w:t>
      </w:r>
      <w:r w:rsidR="00A037AB" w:rsidRPr="001B5F61">
        <w:rPr>
          <w:rFonts w:cs="Arial"/>
        </w:rPr>
        <w:t xml:space="preserve"> </w:t>
      </w:r>
      <w:r w:rsidR="00055BE9">
        <w:rPr>
          <w:rFonts w:cs="Arial"/>
        </w:rPr>
        <w:t xml:space="preserve">dle odst. 2 tohoto článku </w:t>
      </w:r>
      <w:r w:rsidRPr="001B5F61">
        <w:rPr>
          <w:rFonts w:cs="Arial"/>
        </w:rPr>
        <w:t>– výše odvodu činí 10 %.</w:t>
      </w:r>
    </w:p>
    <w:p w14:paraId="592CB75A" w14:textId="44B8EE54" w:rsidR="007D3713" w:rsidRPr="001B5F61" w:rsidRDefault="007D3713" w:rsidP="006A2CCA">
      <w:pPr>
        <w:numPr>
          <w:ilvl w:val="0"/>
          <w:numId w:val="32"/>
        </w:numPr>
        <w:spacing w:after="120"/>
        <w:ind w:left="782" w:hanging="357"/>
        <w:jc w:val="both"/>
        <w:rPr>
          <w:rFonts w:cs="Arial"/>
        </w:rPr>
      </w:pPr>
      <w:r w:rsidRPr="001B5F61">
        <w:rPr>
          <w:rFonts w:cs="Arial"/>
        </w:rPr>
        <w:t xml:space="preserve">předložení doplněné závěrečné zprávy do </w:t>
      </w:r>
      <w:r w:rsidR="00D113AB" w:rsidRPr="00482409">
        <w:rPr>
          <w:rFonts w:cs="Arial"/>
          <w:highlight w:val="yellow"/>
        </w:rPr>
        <w:t>7</w:t>
      </w:r>
      <w:r w:rsidRPr="001B5F61">
        <w:rPr>
          <w:rFonts w:cs="Arial"/>
        </w:rPr>
        <w:t xml:space="preserve"> kalendářních dnů od uplynutí náhradní lhůty uvedené ve </w:t>
      </w:r>
      <w:r w:rsidR="002F59ED">
        <w:rPr>
          <w:rFonts w:cs="Arial"/>
        </w:rPr>
        <w:t>Výzvě</w:t>
      </w:r>
      <w:r w:rsidR="00A037AB" w:rsidRPr="001B5F61">
        <w:rPr>
          <w:rFonts w:cs="Arial"/>
        </w:rPr>
        <w:t xml:space="preserve"> </w:t>
      </w:r>
      <w:r w:rsidRPr="001B5F61">
        <w:rPr>
          <w:rFonts w:cs="Arial"/>
        </w:rPr>
        <w:t>poskytovatele</w:t>
      </w:r>
      <w:r w:rsidR="002F59ED">
        <w:rPr>
          <w:rFonts w:cs="Arial"/>
        </w:rPr>
        <w:t xml:space="preserve"> k provedení opatření k nápravě</w:t>
      </w:r>
      <w:r w:rsidRPr="001B5F61">
        <w:rPr>
          <w:rFonts w:cs="Arial"/>
        </w:rPr>
        <w:t xml:space="preserve"> dle odst. 2 tohoto článku – výše odvodu činí 3 %.</w:t>
      </w:r>
    </w:p>
    <w:p w14:paraId="2382EB76" w14:textId="059BEBE7" w:rsidR="007D3713" w:rsidRPr="001B5F61" w:rsidRDefault="007D3713" w:rsidP="006A2CCA">
      <w:pPr>
        <w:numPr>
          <w:ilvl w:val="0"/>
          <w:numId w:val="32"/>
        </w:numPr>
        <w:spacing w:after="120"/>
        <w:ind w:left="782" w:hanging="357"/>
        <w:jc w:val="both"/>
        <w:rPr>
          <w:rFonts w:cs="Arial"/>
        </w:rPr>
      </w:pPr>
      <w:r w:rsidRPr="001B5F61">
        <w:rPr>
          <w:rFonts w:cs="Arial"/>
        </w:rPr>
        <w:lastRenderedPageBreak/>
        <w:t xml:space="preserve">předložení doplněné závěrečné zprávy do </w:t>
      </w:r>
      <w:r w:rsidR="00D113AB" w:rsidRPr="00482409">
        <w:rPr>
          <w:rFonts w:cs="Arial"/>
          <w:highlight w:val="yellow"/>
        </w:rPr>
        <w:t>20</w:t>
      </w:r>
      <w:r w:rsidR="00D113AB" w:rsidRPr="001B5F61">
        <w:rPr>
          <w:rFonts w:cs="Arial"/>
        </w:rPr>
        <w:t xml:space="preserve"> </w:t>
      </w:r>
      <w:r w:rsidRPr="001B5F61">
        <w:rPr>
          <w:rFonts w:cs="Arial"/>
        </w:rPr>
        <w:t xml:space="preserve">kalendářních dnů od uplynutí náhradní lhůty uvedené ve </w:t>
      </w:r>
      <w:r w:rsidR="002F59ED">
        <w:rPr>
          <w:rFonts w:cs="Arial"/>
        </w:rPr>
        <w:t xml:space="preserve">Výzvě </w:t>
      </w:r>
      <w:r w:rsidRPr="001B5F61">
        <w:rPr>
          <w:rFonts w:cs="Arial"/>
        </w:rPr>
        <w:t>poskytovatele</w:t>
      </w:r>
      <w:r w:rsidR="002F59ED">
        <w:rPr>
          <w:rFonts w:cs="Arial"/>
        </w:rPr>
        <w:t xml:space="preserve"> k provedení opatření k nápravě</w:t>
      </w:r>
      <w:r w:rsidRPr="001B5F61">
        <w:rPr>
          <w:rFonts w:cs="Arial"/>
        </w:rPr>
        <w:t xml:space="preserve"> dle odst. 2 tohoto článku – výše odvodu činí 6 %.</w:t>
      </w:r>
    </w:p>
    <w:p w14:paraId="708FD9B1" w14:textId="77777777" w:rsidR="007D3713" w:rsidRPr="001B5F61" w:rsidRDefault="007D3713" w:rsidP="006A2CCA">
      <w:pPr>
        <w:numPr>
          <w:ilvl w:val="0"/>
          <w:numId w:val="32"/>
        </w:numPr>
        <w:spacing w:after="120"/>
        <w:ind w:left="782" w:hanging="357"/>
        <w:jc w:val="both"/>
        <w:rPr>
          <w:rFonts w:cs="Arial"/>
        </w:rPr>
      </w:pPr>
      <w:r w:rsidRPr="001B5F61">
        <w:rPr>
          <w:rFonts w:cs="Arial"/>
        </w:rPr>
        <w:t>nedodržení povinnosti vést dotaci v odděleném účetnictví – výše odvodu činí 10 %.</w:t>
      </w:r>
    </w:p>
    <w:p w14:paraId="599F549C" w14:textId="12376FFA" w:rsidR="007D3713" w:rsidRPr="001B5F61" w:rsidRDefault="007D3713" w:rsidP="006A2CCA">
      <w:pPr>
        <w:numPr>
          <w:ilvl w:val="0"/>
          <w:numId w:val="32"/>
        </w:numPr>
        <w:spacing w:after="120"/>
        <w:ind w:left="782" w:hanging="357"/>
        <w:jc w:val="both"/>
        <w:rPr>
          <w:rFonts w:cs="Arial"/>
        </w:rPr>
      </w:pPr>
      <w:r w:rsidRPr="001B5F61">
        <w:rPr>
          <w:rFonts w:cs="Arial"/>
        </w:rPr>
        <w:t>nedodržení povinnosti označovat originály účetních dokladů informací o tom, že</w:t>
      </w:r>
      <w:r w:rsidR="00C94706">
        <w:rPr>
          <w:rFonts w:cs="Arial"/>
        </w:rPr>
        <w:t> </w:t>
      </w:r>
      <w:r w:rsidRPr="001B5F61">
        <w:rPr>
          <w:rFonts w:cs="Arial"/>
        </w:rPr>
        <w:t xml:space="preserve">projekt je </w:t>
      </w:r>
      <w:r w:rsidR="001C7BB2" w:rsidRPr="001B5F61">
        <w:rPr>
          <w:rFonts w:cs="Arial"/>
        </w:rPr>
        <w:t>podpořen</w:t>
      </w:r>
      <w:r w:rsidRPr="001B5F61">
        <w:rPr>
          <w:rFonts w:cs="Arial"/>
        </w:rPr>
        <w:t xml:space="preserve"> Ústeckým krajem – výše odvodu činí 10 %.</w:t>
      </w:r>
    </w:p>
    <w:p w14:paraId="507DC182" w14:textId="77777777" w:rsidR="007D3713" w:rsidRPr="001B5F61" w:rsidRDefault="007D3713" w:rsidP="006A2CCA">
      <w:pPr>
        <w:numPr>
          <w:ilvl w:val="0"/>
          <w:numId w:val="32"/>
        </w:numPr>
        <w:spacing w:after="240"/>
        <w:ind w:left="782" w:hanging="357"/>
        <w:jc w:val="both"/>
        <w:rPr>
          <w:rFonts w:cs="Arial"/>
        </w:rPr>
      </w:pPr>
      <w:r w:rsidRPr="001B5F61">
        <w:rPr>
          <w:rFonts w:cs="Arial"/>
        </w:rPr>
        <w:t xml:space="preserve">nedodržení povinnosti publicity </w:t>
      </w:r>
      <w:r w:rsidR="00B41647" w:rsidRPr="001B5F61">
        <w:rPr>
          <w:rFonts w:cs="Arial"/>
        </w:rPr>
        <w:t>dle čl. VII. této smlouvy</w:t>
      </w:r>
      <w:r w:rsidR="004E26D4" w:rsidRPr="001B5F61">
        <w:rPr>
          <w:rFonts w:cs="Arial"/>
        </w:rPr>
        <w:t xml:space="preserve"> – výše odvodu činí 5 %.</w:t>
      </w:r>
    </w:p>
    <w:p w14:paraId="03757418" w14:textId="765DBFB8" w:rsidR="00CA6BBA" w:rsidRPr="00EC3B70" w:rsidRDefault="00CA6BBA" w:rsidP="006A2CCA">
      <w:pPr>
        <w:numPr>
          <w:ilvl w:val="0"/>
          <w:numId w:val="31"/>
        </w:numPr>
        <w:tabs>
          <w:tab w:val="clear" w:pos="502"/>
        </w:tabs>
        <w:overflowPunct w:val="0"/>
        <w:autoSpaceDE w:val="0"/>
        <w:autoSpaceDN w:val="0"/>
        <w:adjustRightInd w:val="0"/>
        <w:spacing w:before="120" w:after="0"/>
        <w:ind w:left="425" w:hanging="425"/>
        <w:jc w:val="both"/>
        <w:textAlignment w:val="baseline"/>
        <w:rPr>
          <w:rFonts w:cs="Arial"/>
        </w:rPr>
      </w:pPr>
      <w:r w:rsidRPr="001B5F61">
        <w:rPr>
          <w:rFonts w:cs="Arial"/>
        </w:rPr>
        <w:t xml:space="preserve">Odvody za porušení rozpočtové kázně při použití téže dotace se sčítají, s výjimkou odvodů za porušení rozpočtové kázně porušením pravidel pro zadávání veřejných zakázek. Za porušení pravidel pro zadávání veřejných zakázek se uloží odvod ve výši nejzávažnějšího porušení těchto pravidel u stejné zakázky. Při neoprávněném použití peněžních prostředků dle § 22 odst. 2 písm. a) nebo b) zákona č. 250/2000 </w:t>
      </w:r>
      <w:r w:rsidRPr="00EC3B70">
        <w:rPr>
          <w:rFonts w:cs="Arial"/>
        </w:rPr>
        <w:t>Sb. odpovídá odvod za porušení rozpočtové kázně výši poskytnutých prostředků, mimo případů, kdy se podle této smlouvy (odst. 3 tohoto čl.) za porušení méně závažné povinnosti uloží odvod nižší. Při porušení několika méně závažných povinností se odvody za porušení rozpočtové kázně sčítají. Odvody za porušení rozpočtové kázně lze uložit pouze do výše peněžních prostředků poskytnutých ke dni porušení rozpočtové kázně</w:t>
      </w:r>
      <w:r w:rsidR="00B41647" w:rsidRPr="00EC3B70">
        <w:rPr>
          <w:rFonts w:cs="Arial"/>
        </w:rPr>
        <w:t>.</w:t>
      </w:r>
      <w:r w:rsidRPr="00EC3B70">
        <w:rPr>
          <w:rFonts w:cs="Arial"/>
        </w:rPr>
        <w:t xml:space="preserve"> </w:t>
      </w:r>
    </w:p>
    <w:p w14:paraId="4BF3645B" w14:textId="77777777" w:rsidR="00AF5572" w:rsidRPr="007B3640" w:rsidRDefault="00AF5572" w:rsidP="00482409">
      <w:pPr>
        <w:pStyle w:val="nadpis-bod"/>
      </w:pPr>
      <w:r w:rsidRPr="007B3640">
        <w:t>Článek V</w:t>
      </w:r>
      <w:r w:rsidR="00CA6BBA">
        <w:t>I</w:t>
      </w:r>
      <w:r w:rsidRPr="007B3640">
        <w:t xml:space="preserve">. </w:t>
      </w:r>
    </w:p>
    <w:p w14:paraId="535DD445" w14:textId="77777777" w:rsidR="00AF5572" w:rsidRPr="007B3640" w:rsidRDefault="00F00FD3" w:rsidP="00482409">
      <w:pPr>
        <w:pStyle w:val="nadpis-bod"/>
      </w:pPr>
      <w:r>
        <w:rPr>
          <w:rFonts w:cs="Arial"/>
        </w:rPr>
        <w:t>V</w:t>
      </w:r>
      <w:r w:rsidR="004C4C33" w:rsidRPr="007B3640">
        <w:rPr>
          <w:rFonts w:cs="Arial"/>
        </w:rPr>
        <w:t>ýpověď a zrušení smlouvy</w:t>
      </w:r>
    </w:p>
    <w:p w14:paraId="51A53368" w14:textId="77777777" w:rsidR="004C4C33" w:rsidRDefault="004C4C33" w:rsidP="006A2CCA">
      <w:pPr>
        <w:numPr>
          <w:ilvl w:val="0"/>
          <w:numId w:val="11"/>
        </w:numPr>
        <w:tabs>
          <w:tab w:val="clear" w:pos="720"/>
        </w:tabs>
        <w:overflowPunct w:val="0"/>
        <w:autoSpaceDE w:val="0"/>
        <w:autoSpaceDN w:val="0"/>
        <w:adjustRightInd w:val="0"/>
        <w:spacing w:after="120"/>
        <w:ind w:left="425" w:hanging="425"/>
        <w:jc w:val="both"/>
        <w:textAlignment w:val="baseline"/>
        <w:rPr>
          <w:rFonts w:cs="Arial"/>
        </w:rPr>
      </w:pPr>
      <w:r w:rsidRPr="00526B4B">
        <w:rPr>
          <w:rFonts w:cs="Arial"/>
        </w:rPr>
        <w:t xml:space="preserve">Poskytovatel je oprávněn </w:t>
      </w:r>
      <w:r>
        <w:rPr>
          <w:rFonts w:cs="Arial"/>
        </w:rPr>
        <w:t xml:space="preserve">vypovědět </w:t>
      </w:r>
      <w:r w:rsidRPr="00526B4B">
        <w:rPr>
          <w:rFonts w:cs="Arial"/>
        </w:rPr>
        <w:t>smlouv</w:t>
      </w:r>
      <w:r>
        <w:rPr>
          <w:rFonts w:cs="Arial"/>
        </w:rPr>
        <w:t>u</w:t>
      </w:r>
      <w:r w:rsidRPr="00526B4B">
        <w:rPr>
          <w:rFonts w:cs="Arial"/>
        </w:rPr>
        <w:t xml:space="preserve"> v případě, že příjemce porušil smluvní povinnost stanoven</w:t>
      </w:r>
      <w:r>
        <w:rPr>
          <w:rFonts w:cs="Arial"/>
        </w:rPr>
        <w:t>ou</w:t>
      </w:r>
      <w:r w:rsidRPr="00526B4B">
        <w:rPr>
          <w:rFonts w:cs="Arial"/>
        </w:rPr>
        <w:t xml:space="preserve"> touto smlouvou</w:t>
      </w:r>
      <w:r>
        <w:rPr>
          <w:rFonts w:cs="Arial"/>
        </w:rPr>
        <w:t>. Výpověď musí mít písemnou formu a nabývá účinnosti uplynutím výpovědní lhůty, která čin</w:t>
      </w:r>
      <w:r w:rsidR="00E940E7">
        <w:rPr>
          <w:rFonts w:cs="Arial"/>
        </w:rPr>
        <w:t>í 1 měsíc ode dne doručení výpovědi příjemci.</w:t>
      </w:r>
    </w:p>
    <w:p w14:paraId="49B1FC8A" w14:textId="2FA4CCFD" w:rsidR="00B12C28" w:rsidRDefault="004C4C33" w:rsidP="006A2CCA">
      <w:pPr>
        <w:numPr>
          <w:ilvl w:val="0"/>
          <w:numId w:val="11"/>
        </w:numPr>
        <w:tabs>
          <w:tab w:val="clear" w:pos="720"/>
          <w:tab w:val="num" w:pos="426"/>
        </w:tabs>
        <w:overflowPunct w:val="0"/>
        <w:autoSpaceDE w:val="0"/>
        <w:autoSpaceDN w:val="0"/>
        <w:adjustRightInd w:val="0"/>
        <w:spacing w:after="0"/>
        <w:ind w:left="425" w:hanging="425"/>
        <w:jc w:val="both"/>
        <w:textAlignment w:val="baseline"/>
        <w:rPr>
          <w:rFonts w:cs="Arial"/>
        </w:rPr>
      </w:pPr>
      <w:r>
        <w:rPr>
          <w:rFonts w:cs="Arial"/>
        </w:rPr>
        <w:t>Smluvní strany můžou podat písemný návrh na zrušení smlouvy z důvodů uvedených v § 167 odst. 1 správního řádu. Pokud strana smlouvy, které byl návrh doručen, s ním vysloví souhlas, smlouva zaniká dnem, kdy písemný souhlas dojde smluvní straně, která návrh podala. Pokud strana smlouvy, které byl návrh doručen, s ním nevysloví souhlas, smlouva nezaniká.</w:t>
      </w:r>
    </w:p>
    <w:p w14:paraId="6058D1F6" w14:textId="77777777" w:rsidR="00C44E83" w:rsidRDefault="00C44E83" w:rsidP="00482409">
      <w:pPr>
        <w:overflowPunct w:val="0"/>
        <w:autoSpaceDE w:val="0"/>
        <w:autoSpaceDN w:val="0"/>
        <w:adjustRightInd w:val="0"/>
        <w:spacing w:after="0"/>
        <w:ind w:left="425"/>
        <w:jc w:val="both"/>
        <w:textAlignment w:val="baseline"/>
        <w:rPr>
          <w:rFonts w:cs="Arial"/>
        </w:rPr>
      </w:pPr>
    </w:p>
    <w:p w14:paraId="4C321937" w14:textId="77777777" w:rsidR="00B12C28" w:rsidRPr="00377F38" w:rsidRDefault="00B12C28" w:rsidP="00482409">
      <w:pPr>
        <w:pStyle w:val="nadpis-bod"/>
      </w:pPr>
      <w:r>
        <w:t xml:space="preserve">Článek </w:t>
      </w:r>
      <w:r w:rsidRPr="00377F38">
        <w:t>V</w:t>
      </w:r>
      <w:r>
        <w:t>I</w:t>
      </w:r>
      <w:r w:rsidR="00CA6BBA">
        <w:t>I</w:t>
      </w:r>
      <w:r w:rsidRPr="00377F38">
        <w:t>.</w:t>
      </w:r>
    </w:p>
    <w:p w14:paraId="38FE4014" w14:textId="77777777" w:rsidR="00B12C28" w:rsidRPr="00377F38" w:rsidRDefault="00B12C28" w:rsidP="00482409">
      <w:pPr>
        <w:pStyle w:val="nadpis-bod"/>
      </w:pPr>
      <w:r w:rsidRPr="00377F38">
        <w:t>Publicita</w:t>
      </w:r>
    </w:p>
    <w:p w14:paraId="0CED04BA" w14:textId="49B5B929" w:rsidR="00B12C28" w:rsidRPr="00DE131E"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sz w:val="22"/>
          <w:szCs w:val="22"/>
        </w:rPr>
      </w:pPr>
      <w:r w:rsidRPr="00DE131E">
        <w:rPr>
          <w:rFonts w:ascii="Arial" w:hAnsi="Arial" w:cs="Arial"/>
          <w:sz w:val="22"/>
          <w:szCs w:val="22"/>
        </w:rPr>
        <w:t xml:space="preserve">Příjemce je povinen v případě informování sdělovacích prostředků o </w:t>
      </w:r>
      <w:r>
        <w:rPr>
          <w:rFonts w:ascii="Arial" w:hAnsi="Arial" w:cs="Arial"/>
          <w:sz w:val="22"/>
          <w:szCs w:val="22"/>
        </w:rPr>
        <w:t>projektu</w:t>
      </w:r>
      <w:r w:rsidRPr="00DE131E">
        <w:rPr>
          <w:rFonts w:ascii="Arial" w:hAnsi="Arial" w:cs="Arial"/>
          <w:sz w:val="22"/>
          <w:szCs w:val="22"/>
        </w:rPr>
        <w:t xml:space="preserve"> uvést fak</w:t>
      </w:r>
      <w:r>
        <w:rPr>
          <w:rFonts w:ascii="Arial" w:hAnsi="Arial" w:cs="Arial"/>
          <w:sz w:val="22"/>
          <w:szCs w:val="22"/>
        </w:rPr>
        <w:t>t, že projekt byl podpořen Ústeckým krajem</w:t>
      </w:r>
      <w:r w:rsidR="00472172">
        <w:rPr>
          <w:rFonts w:ascii="Arial" w:hAnsi="Arial" w:cs="Arial"/>
          <w:sz w:val="22"/>
          <w:szCs w:val="22"/>
        </w:rPr>
        <w:t xml:space="preserve"> a poskytovatelem</w:t>
      </w:r>
      <w:r w:rsidRPr="00DE131E">
        <w:rPr>
          <w:rFonts w:ascii="Arial" w:hAnsi="Arial" w:cs="Arial"/>
          <w:sz w:val="22"/>
          <w:szCs w:val="22"/>
        </w:rPr>
        <w:t>.</w:t>
      </w:r>
    </w:p>
    <w:p w14:paraId="7BDB15A7" w14:textId="26446254" w:rsidR="00B12C28" w:rsidRPr="00DE131E"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sz w:val="22"/>
          <w:szCs w:val="22"/>
        </w:rPr>
      </w:pPr>
      <w:r>
        <w:rPr>
          <w:rFonts w:ascii="Arial" w:hAnsi="Arial" w:cs="Arial"/>
          <w:sz w:val="22"/>
          <w:szCs w:val="22"/>
        </w:rPr>
        <w:t xml:space="preserve">Na </w:t>
      </w:r>
      <w:r w:rsidR="000C10FD" w:rsidRPr="007B3640">
        <w:rPr>
          <w:rFonts w:ascii="Arial" w:hAnsi="Arial" w:cs="Arial"/>
          <w:color w:val="auto"/>
          <w:sz w:val="22"/>
          <w:szCs w:val="22"/>
        </w:rPr>
        <w:t>hmotných</w:t>
      </w:r>
      <w:r w:rsidR="000C10FD" w:rsidRPr="000C10FD">
        <w:rPr>
          <w:rFonts w:ascii="Arial" w:hAnsi="Arial" w:cs="Arial"/>
          <w:color w:val="C0504D"/>
          <w:sz w:val="22"/>
          <w:szCs w:val="22"/>
        </w:rPr>
        <w:t xml:space="preserve"> </w:t>
      </w:r>
      <w:r>
        <w:rPr>
          <w:rFonts w:ascii="Arial" w:hAnsi="Arial" w:cs="Arial"/>
          <w:sz w:val="22"/>
          <w:szCs w:val="22"/>
        </w:rPr>
        <w:t>výstupech projektu</w:t>
      </w:r>
      <w:r w:rsidRPr="00DE131E">
        <w:rPr>
          <w:rFonts w:ascii="Arial" w:hAnsi="Arial" w:cs="Arial"/>
          <w:sz w:val="22"/>
          <w:szCs w:val="22"/>
        </w:rPr>
        <w:t xml:space="preserve"> </w:t>
      </w:r>
      <w:r w:rsidR="000C10FD" w:rsidRPr="007B3640">
        <w:rPr>
          <w:rFonts w:ascii="Arial" w:hAnsi="Arial" w:cs="Arial"/>
          <w:color w:val="auto"/>
          <w:sz w:val="22"/>
          <w:szCs w:val="22"/>
        </w:rPr>
        <w:t>a na ostatních výstupech projektu</w:t>
      </w:r>
      <w:r w:rsidR="000C10FD">
        <w:rPr>
          <w:rFonts w:ascii="Arial" w:hAnsi="Arial" w:cs="Arial"/>
          <w:sz w:val="22"/>
          <w:szCs w:val="22"/>
        </w:rPr>
        <w:t xml:space="preserve"> </w:t>
      </w:r>
      <w:r w:rsidRPr="00DE131E">
        <w:rPr>
          <w:rFonts w:ascii="Arial" w:hAnsi="Arial" w:cs="Arial"/>
          <w:sz w:val="22"/>
          <w:szCs w:val="22"/>
        </w:rPr>
        <w:t xml:space="preserve">typu publikací, internetových </w:t>
      </w:r>
      <w:r>
        <w:rPr>
          <w:rFonts w:ascii="Arial" w:hAnsi="Arial" w:cs="Arial"/>
          <w:sz w:val="22"/>
          <w:szCs w:val="22"/>
        </w:rPr>
        <w:t>stránek či jiných nosičů uvede p</w:t>
      </w:r>
      <w:r w:rsidRPr="00DE131E">
        <w:rPr>
          <w:rFonts w:ascii="Arial" w:hAnsi="Arial" w:cs="Arial"/>
          <w:sz w:val="22"/>
          <w:szCs w:val="22"/>
        </w:rPr>
        <w:t>říjemce s</w:t>
      </w:r>
      <w:r>
        <w:rPr>
          <w:rFonts w:ascii="Arial" w:hAnsi="Arial" w:cs="Arial"/>
          <w:sz w:val="22"/>
          <w:szCs w:val="22"/>
        </w:rPr>
        <w:t xml:space="preserve">kutečnost, že projekt podpořil </w:t>
      </w:r>
      <w:r w:rsidR="001D76FD">
        <w:rPr>
          <w:rFonts w:ascii="Arial" w:hAnsi="Arial" w:cs="Arial"/>
          <w:sz w:val="22"/>
          <w:szCs w:val="22"/>
        </w:rPr>
        <w:t>Ústecký kraj</w:t>
      </w:r>
      <w:r w:rsidR="001D76FD" w:rsidRPr="00DE131E">
        <w:rPr>
          <w:rFonts w:ascii="Arial" w:hAnsi="Arial" w:cs="Arial"/>
          <w:sz w:val="22"/>
          <w:szCs w:val="22"/>
        </w:rPr>
        <w:t xml:space="preserve"> </w:t>
      </w:r>
      <w:r w:rsidR="00472172">
        <w:rPr>
          <w:rFonts w:ascii="Arial" w:hAnsi="Arial" w:cs="Arial"/>
          <w:sz w:val="22"/>
          <w:szCs w:val="22"/>
        </w:rPr>
        <w:t xml:space="preserve">a poskytovatel </w:t>
      </w:r>
      <w:r w:rsidRPr="00DE131E">
        <w:rPr>
          <w:rFonts w:ascii="Arial" w:hAnsi="Arial" w:cs="Arial"/>
          <w:sz w:val="22"/>
          <w:szCs w:val="22"/>
        </w:rPr>
        <w:t>(dále „</w:t>
      </w:r>
      <w:r w:rsidRPr="00482409">
        <w:rPr>
          <w:rFonts w:ascii="Arial" w:hAnsi="Arial" w:cs="Arial"/>
          <w:b/>
          <w:bCs/>
          <w:sz w:val="22"/>
          <w:szCs w:val="22"/>
        </w:rPr>
        <w:t>Sponzorský vzkaz</w:t>
      </w:r>
      <w:r w:rsidRPr="00DE131E">
        <w:rPr>
          <w:rFonts w:ascii="Arial" w:hAnsi="Arial" w:cs="Arial"/>
          <w:sz w:val="22"/>
          <w:szCs w:val="22"/>
        </w:rPr>
        <w:t xml:space="preserve">“) v provedení </w:t>
      </w:r>
      <w:r>
        <w:rPr>
          <w:rFonts w:ascii="Arial" w:hAnsi="Arial" w:cs="Arial"/>
          <w:sz w:val="22"/>
          <w:szCs w:val="22"/>
        </w:rPr>
        <w:t xml:space="preserve">respektující </w:t>
      </w:r>
      <w:proofErr w:type="spellStart"/>
      <w:r>
        <w:rPr>
          <w:rFonts w:ascii="Arial" w:hAnsi="Arial" w:cs="Arial"/>
          <w:sz w:val="22"/>
          <w:szCs w:val="22"/>
        </w:rPr>
        <w:t>logomanuál</w:t>
      </w:r>
      <w:proofErr w:type="spellEnd"/>
      <w:r>
        <w:rPr>
          <w:rFonts w:ascii="Arial" w:hAnsi="Arial" w:cs="Arial"/>
          <w:sz w:val="22"/>
          <w:szCs w:val="22"/>
        </w:rPr>
        <w:t xml:space="preserve"> </w:t>
      </w:r>
      <w:r w:rsidR="001D76FD">
        <w:rPr>
          <w:rFonts w:ascii="Arial" w:hAnsi="Arial" w:cs="Arial"/>
          <w:sz w:val="22"/>
          <w:szCs w:val="22"/>
        </w:rPr>
        <w:t>Ústeckého kraje</w:t>
      </w:r>
      <w:r w:rsidR="00472172">
        <w:rPr>
          <w:rFonts w:ascii="Arial" w:hAnsi="Arial" w:cs="Arial"/>
          <w:sz w:val="22"/>
          <w:szCs w:val="22"/>
        </w:rPr>
        <w:t xml:space="preserve"> a poskytovatele</w:t>
      </w:r>
      <w:r w:rsidRPr="00DE131E">
        <w:rPr>
          <w:rFonts w:ascii="Arial" w:hAnsi="Arial" w:cs="Arial"/>
          <w:sz w:val="22"/>
          <w:szCs w:val="22"/>
        </w:rPr>
        <w:t>.</w:t>
      </w:r>
      <w:r>
        <w:rPr>
          <w:rFonts w:ascii="Arial" w:hAnsi="Arial" w:cs="Arial"/>
          <w:sz w:val="22"/>
          <w:szCs w:val="22"/>
        </w:rPr>
        <w:t xml:space="preserve"> Příjemce podpisem smlouvy výslovně prohlašuje, že se s daným</w:t>
      </w:r>
      <w:r w:rsidR="00472172">
        <w:rPr>
          <w:rFonts w:ascii="Arial" w:hAnsi="Arial" w:cs="Arial"/>
          <w:sz w:val="22"/>
          <w:szCs w:val="22"/>
        </w:rPr>
        <w:t>i</w:t>
      </w:r>
      <w:r>
        <w:rPr>
          <w:rFonts w:ascii="Arial" w:hAnsi="Arial" w:cs="Arial"/>
          <w:sz w:val="22"/>
          <w:szCs w:val="22"/>
        </w:rPr>
        <w:t xml:space="preserve"> </w:t>
      </w:r>
      <w:proofErr w:type="spellStart"/>
      <w:r w:rsidR="00472172">
        <w:rPr>
          <w:rFonts w:ascii="Arial" w:hAnsi="Arial" w:cs="Arial"/>
          <w:sz w:val="22"/>
          <w:szCs w:val="22"/>
        </w:rPr>
        <w:t>logomanuály</w:t>
      </w:r>
      <w:proofErr w:type="spellEnd"/>
      <w:r w:rsidR="00472172">
        <w:rPr>
          <w:rFonts w:ascii="Arial" w:hAnsi="Arial" w:cs="Arial"/>
          <w:sz w:val="22"/>
          <w:szCs w:val="22"/>
        </w:rPr>
        <w:t xml:space="preserve"> </w:t>
      </w:r>
      <w:r>
        <w:rPr>
          <w:rFonts w:ascii="Arial" w:hAnsi="Arial" w:cs="Arial"/>
          <w:sz w:val="22"/>
          <w:szCs w:val="22"/>
        </w:rPr>
        <w:t>seznámil.</w:t>
      </w:r>
    </w:p>
    <w:p w14:paraId="1EDAAFD1" w14:textId="287D0290" w:rsidR="00E3086D" w:rsidRPr="00530C58"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color w:val="auto"/>
          <w:sz w:val="22"/>
          <w:szCs w:val="22"/>
        </w:rPr>
      </w:pPr>
      <w:r w:rsidRPr="00530C58">
        <w:rPr>
          <w:rFonts w:ascii="Arial" w:hAnsi="Arial" w:cs="Arial"/>
          <w:color w:val="auto"/>
          <w:sz w:val="22"/>
          <w:szCs w:val="22"/>
        </w:rPr>
        <w:t xml:space="preserve">V případě, že účelem poskytnutí dotace je podpora investiční akce (projektu), bude na ní nebo v její bezprostřední blízkosti umístěna tabulka se „Sponzorským vzkazem“ v provedení respektující </w:t>
      </w:r>
      <w:proofErr w:type="spellStart"/>
      <w:r w:rsidRPr="00530C58">
        <w:rPr>
          <w:rFonts w:ascii="Arial" w:hAnsi="Arial" w:cs="Arial"/>
          <w:color w:val="auto"/>
          <w:sz w:val="22"/>
          <w:szCs w:val="22"/>
        </w:rPr>
        <w:t>logomanuál</w:t>
      </w:r>
      <w:proofErr w:type="spellEnd"/>
      <w:r w:rsidRPr="00530C58">
        <w:rPr>
          <w:rFonts w:ascii="Arial" w:hAnsi="Arial" w:cs="Arial"/>
          <w:color w:val="auto"/>
          <w:sz w:val="22"/>
          <w:szCs w:val="22"/>
        </w:rPr>
        <w:t xml:space="preserve"> </w:t>
      </w:r>
      <w:r w:rsidR="001D76FD">
        <w:rPr>
          <w:rFonts w:ascii="Arial" w:hAnsi="Arial" w:cs="Arial"/>
          <w:color w:val="auto"/>
          <w:sz w:val="22"/>
          <w:szCs w:val="22"/>
        </w:rPr>
        <w:t>Ústeckého kraje</w:t>
      </w:r>
      <w:r w:rsidR="00472172">
        <w:rPr>
          <w:rFonts w:ascii="Arial" w:hAnsi="Arial" w:cs="Arial"/>
          <w:color w:val="auto"/>
          <w:sz w:val="22"/>
          <w:szCs w:val="22"/>
        </w:rPr>
        <w:t xml:space="preserve"> a poskytovatele</w:t>
      </w:r>
      <w:r w:rsidRPr="00530C58">
        <w:rPr>
          <w:rFonts w:ascii="Arial" w:hAnsi="Arial" w:cs="Arial"/>
          <w:color w:val="auto"/>
          <w:sz w:val="22"/>
          <w:szCs w:val="22"/>
        </w:rPr>
        <w:t xml:space="preserve">. </w:t>
      </w:r>
    </w:p>
    <w:p w14:paraId="40FDB63F" w14:textId="5ED8242E" w:rsidR="00B12C28" w:rsidRPr="00530C58" w:rsidRDefault="00B12C28" w:rsidP="006A2CCA">
      <w:pPr>
        <w:pStyle w:val="Zkladntext"/>
        <w:widowControl/>
        <w:numPr>
          <w:ilvl w:val="0"/>
          <w:numId w:val="24"/>
        </w:numPr>
        <w:tabs>
          <w:tab w:val="clear" w:pos="720"/>
        </w:tabs>
        <w:autoSpaceDE/>
        <w:adjustRightInd/>
        <w:spacing w:after="120" w:line="240" w:lineRule="auto"/>
        <w:ind w:left="425" w:hanging="425"/>
        <w:rPr>
          <w:rFonts w:ascii="Arial" w:hAnsi="Arial" w:cs="Arial"/>
          <w:sz w:val="22"/>
          <w:szCs w:val="22"/>
        </w:rPr>
      </w:pPr>
      <w:r w:rsidRPr="001B5F61">
        <w:rPr>
          <w:rFonts w:ascii="Arial" w:hAnsi="Arial" w:cs="Arial"/>
          <w:sz w:val="22"/>
          <w:szCs w:val="22"/>
        </w:rPr>
        <w:t xml:space="preserve">Příjemce je povinen předložit návrh způsobu použití a umístění „Sponzorského vzkazu“ ke schválení poskytovateli, případně upravit návrh podle námitek poskytovatele a předložit ho poskytovateli ke konečnému schválení. </w:t>
      </w:r>
      <w:r w:rsidR="001D76FD">
        <w:rPr>
          <w:rFonts w:ascii="Arial" w:hAnsi="Arial" w:cs="Arial"/>
          <w:sz w:val="22"/>
          <w:szCs w:val="22"/>
        </w:rPr>
        <w:t xml:space="preserve">Poskytovatel dále tento návrh předloží ke schválení Ústeckému kraji. </w:t>
      </w:r>
      <w:r w:rsidRPr="001B5F61">
        <w:rPr>
          <w:rFonts w:ascii="Arial" w:hAnsi="Arial" w:cs="Arial"/>
          <w:sz w:val="22"/>
          <w:szCs w:val="22"/>
        </w:rPr>
        <w:t xml:space="preserve">Za </w:t>
      </w:r>
      <w:r w:rsidR="001D76FD">
        <w:rPr>
          <w:rFonts w:ascii="Arial" w:hAnsi="Arial" w:cs="Arial"/>
          <w:sz w:val="22"/>
          <w:szCs w:val="22"/>
        </w:rPr>
        <w:t>Ústecký kraj</w:t>
      </w:r>
      <w:r w:rsidRPr="001B5F61">
        <w:rPr>
          <w:rFonts w:ascii="Arial" w:hAnsi="Arial" w:cs="Arial"/>
          <w:sz w:val="22"/>
          <w:szCs w:val="22"/>
        </w:rPr>
        <w:t xml:space="preserve"> </w:t>
      </w:r>
      <w:r w:rsidRPr="00530C58">
        <w:rPr>
          <w:rFonts w:ascii="Arial" w:hAnsi="Arial" w:cs="Arial"/>
          <w:sz w:val="22"/>
          <w:szCs w:val="22"/>
        </w:rPr>
        <w:t>rozhoduje kontaktní osoba uvedená na webových stránkách.</w:t>
      </w:r>
    </w:p>
    <w:p w14:paraId="60455A56" w14:textId="24F0D8B2" w:rsidR="00B12C28" w:rsidRPr="00530C58" w:rsidRDefault="00B12C28" w:rsidP="006A2CCA">
      <w:pPr>
        <w:pStyle w:val="Normlnodstavec"/>
        <w:spacing w:after="120"/>
        <w:ind w:left="425" w:hanging="425"/>
        <w:rPr>
          <w:rFonts w:cs="Arial"/>
          <w:szCs w:val="22"/>
          <w:vertAlign w:val="superscript"/>
          <w:lang w:val="cs-CZ"/>
        </w:rPr>
      </w:pPr>
      <w:r w:rsidRPr="00530C58">
        <w:rPr>
          <w:rFonts w:cs="Arial"/>
          <w:szCs w:val="22"/>
          <w:lang w:val="cs-CZ"/>
        </w:rPr>
        <w:lastRenderedPageBreak/>
        <w:t>5</w:t>
      </w:r>
      <w:r w:rsidR="00975A58" w:rsidRPr="00530C58">
        <w:rPr>
          <w:rFonts w:cs="Arial"/>
          <w:szCs w:val="22"/>
          <w:lang w:val="cs-CZ"/>
        </w:rPr>
        <w:t>.</w:t>
      </w:r>
      <w:r w:rsidRPr="00530C58">
        <w:rPr>
          <w:rFonts w:cs="Arial"/>
          <w:szCs w:val="22"/>
          <w:lang w:val="cs-CZ"/>
        </w:rPr>
        <w:tab/>
        <w:t xml:space="preserve">Příjemce dotace je povinen prezentovat </w:t>
      </w:r>
      <w:r w:rsidR="00C9498B">
        <w:rPr>
          <w:rFonts w:cs="Arial"/>
          <w:szCs w:val="22"/>
          <w:lang w:val="cs-CZ"/>
        </w:rPr>
        <w:t>Ústecký kraj</w:t>
      </w:r>
      <w:r w:rsidR="00C9498B" w:rsidRPr="00530C58">
        <w:rPr>
          <w:rFonts w:cs="Arial"/>
          <w:szCs w:val="22"/>
          <w:lang w:val="cs-CZ"/>
        </w:rPr>
        <w:t xml:space="preserve"> </w:t>
      </w:r>
      <w:r w:rsidR="00472172">
        <w:rPr>
          <w:rFonts w:cs="Arial"/>
          <w:szCs w:val="22"/>
          <w:lang w:val="cs-CZ"/>
        </w:rPr>
        <w:t xml:space="preserve">a poskytovatele </w:t>
      </w:r>
      <w:r w:rsidRPr="00530C58">
        <w:rPr>
          <w:rFonts w:cs="Arial"/>
          <w:szCs w:val="22"/>
          <w:lang w:val="cs-CZ"/>
        </w:rPr>
        <w:t>v následujícím rozsahu, a</w:t>
      </w:r>
      <w:r w:rsidR="00C94706">
        <w:rPr>
          <w:rFonts w:cs="Arial"/>
          <w:szCs w:val="22"/>
          <w:lang w:val="cs-CZ"/>
        </w:rPr>
        <w:t> </w:t>
      </w:r>
      <w:r w:rsidRPr="00530C58">
        <w:rPr>
          <w:rFonts w:cs="Arial"/>
          <w:szCs w:val="22"/>
          <w:lang w:val="cs-CZ"/>
        </w:rPr>
        <w:t>to</w:t>
      </w:r>
      <w:r w:rsidR="00C94706">
        <w:rPr>
          <w:rFonts w:cs="Arial"/>
          <w:szCs w:val="22"/>
          <w:lang w:val="cs-CZ"/>
        </w:rPr>
        <w:t> </w:t>
      </w:r>
      <w:r w:rsidRPr="00530C58">
        <w:rPr>
          <w:rFonts w:cs="Arial"/>
          <w:szCs w:val="22"/>
          <w:lang w:val="cs-CZ"/>
        </w:rPr>
        <w:t>nejméně po dobu trvání projektu</w:t>
      </w:r>
      <w:r w:rsidR="00C94706">
        <w:rPr>
          <w:rFonts w:cs="Arial"/>
          <w:szCs w:val="22"/>
          <w:lang w:val="cs-CZ"/>
        </w:rPr>
        <w:t>:</w:t>
      </w:r>
    </w:p>
    <w:p w14:paraId="3A9BADE8" w14:textId="46B5F24A" w:rsidR="00B12C28" w:rsidRPr="00530C58" w:rsidRDefault="00B12C28" w:rsidP="006A2CCA">
      <w:pPr>
        <w:pStyle w:val="odrzka"/>
        <w:numPr>
          <w:ilvl w:val="1"/>
          <w:numId w:val="24"/>
        </w:numPr>
        <w:tabs>
          <w:tab w:val="clear" w:pos="1440"/>
        </w:tabs>
        <w:spacing w:after="120"/>
        <w:ind w:left="782" w:hanging="357"/>
        <w:jc w:val="both"/>
        <w:rPr>
          <w:rFonts w:ascii="Arial" w:hAnsi="Arial" w:cs="Arial"/>
          <w:b w:val="0"/>
          <w:sz w:val="22"/>
          <w:szCs w:val="22"/>
        </w:rPr>
      </w:pPr>
      <w:r w:rsidRPr="00530C58">
        <w:rPr>
          <w:rFonts w:ascii="Arial" w:hAnsi="Arial" w:cs="Arial"/>
          <w:b w:val="0"/>
          <w:sz w:val="22"/>
          <w:szCs w:val="22"/>
        </w:rPr>
        <w:t xml:space="preserve">verbální prezentace </w:t>
      </w:r>
      <w:r w:rsidR="00C9498B">
        <w:rPr>
          <w:rFonts w:ascii="Arial" w:hAnsi="Arial" w:cs="Arial"/>
          <w:b w:val="0"/>
          <w:sz w:val="22"/>
          <w:szCs w:val="22"/>
        </w:rPr>
        <w:t>Ústeckého kraje</w:t>
      </w:r>
      <w:r w:rsidR="00C9498B" w:rsidRPr="00530C58">
        <w:rPr>
          <w:rFonts w:ascii="Arial" w:hAnsi="Arial" w:cs="Arial"/>
          <w:b w:val="0"/>
          <w:sz w:val="22"/>
          <w:szCs w:val="22"/>
        </w:rPr>
        <w:t xml:space="preserve"> </w:t>
      </w:r>
      <w:r w:rsidR="00472172">
        <w:rPr>
          <w:rFonts w:ascii="Arial" w:hAnsi="Arial" w:cs="Arial"/>
          <w:b w:val="0"/>
          <w:sz w:val="22"/>
          <w:szCs w:val="22"/>
        </w:rPr>
        <w:t xml:space="preserve">a poskytovatele </w:t>
      </w:r>
      <w:r w:rsidRPr="00530C58">
        <w:rPr>
          <w:rFonts w:ascii="Arial" w:hAnsi="Arial" w:cs="Arial"/>
          <w:b w:val="0"/>
          <w:sz w:val="22"/>
          <w:szCs w:val="22"/>
        </w:rPr>
        <w:t>v médiích a na tiskových konferencích pořádaných u příležitosti akce (projektu),</w:t>
      </w:r>
    </w:p>
    <w:p w14:paraId="11C01DB5" w14:textId="680830FB" w:rsidR="00B12C28" w:rsidRPr="00530C58" w:rsidRDefault="00B12C28" w:rsidP="006A2CCA">
      <w:pPr>
        <w:pStyle w:val="odrzka"/>
        <w:numPr>
          <w:ilvl w:val="1"/>
          <w:numId w:val="24"/>
        </w:numPr>
        <w:tabs>
          <w:tab w:val="clear" w:pos="1440"/>
        </w:tabs>
        <w:spacing w:after="120"/>
        <w:ind w:left="782" w:hanging="357"/>
        <w:jc w:val="both"/>
        <w:rPr>
          <w:rFonts w:ascii="Arial" w:hAnsi="Arial" w:cs="Arial"/>
          <w:b w:val="0"/>
          <w:sz w:val="22"/>
          <w:szCs w:val="22"/>
        </w:rPr>
      </w:pPr>
      <w:r w:rsidRPr="00530C58">
        <w:rPr>
          <w:rFonts w:ascii="Arial" w:hAnsi="Arial" w:cs="Arial"/>
          <w:b w:val="0"/>
          <w:sz w:val="22"/>
          <w:szCs w:val="22"/>
        </w:rPr>
        <w:t xml:space="preserve">viditelné a prominentní umístění loga </w:t>
      </w:r>
      <w:r w:rsidR="00C9498B">
        <w:rPr>
          <w:rFonts w:ascii="Arial" w:hAnsi="Arial" w:cs="Arial"/>
          <w:b w:val="0"/>
          <w:sz w:val="22"/>
          <w:szCs w:val="22"/>
        </w:rPr>
        <w:t>Ústeckého kraje</w:t>
      </w:r>
      <w:r w:rsidR="00C9498B" w:rsidRPr="00530C58">
        <w:rPr>
          <w:rFonts w:ascii="Arial" w:hAnsi="Arial" w:cs="Arial"/>
          <w:b w:val="0"/>
          <w:sz w:val="22"/>
          <w:szCs w:val="22"/>
        </w:rPr>
        <w:t xml:space="preserve"> </w:t>
      </w:r>
      <w:r w:rsidR="00472172">
        <w:rPr>
          <w:rFonts w:ascii="Arial" w:hAnsi="Arial" w:cs="Arial"/>
          <w:b w:val="0"/>
          <w:sz w:val="22"/>
          <w:szCs w:val="22"/>
        </w:rPr>
        <w:t xml:space="preserve">a poskytovatele </w:t>
      </w:r>
      <w:r w:rsidRPr="00530C58">
        <w:rPr>
          <w:rFonts w:ascii="Arial" w:hAnsi="Arial" w:cs="Arial"/>
          <w:b w:val="0"/>
          <w:sz w:val="22"/>
          <w:szCs w:val="22"/>
        </w:rPr>
        <w:t>v místech konání akce (realizace projektu) v počtu odpovídajícím rozsahu a významu akce,</w:t>
      </w:r>
    </w:p>
    <w:p w14:paraId="31163368" w14:textId="0485DBDF" w:rsidR="00B12C28" w:rsidRPr="00530C58" w:rsidRDefault="00B12C28" w:rsidP="006A2CCA">
      <w:pPr>
        <w:pStyle w:val="odrzka"/>
        <w:numPr>
          <w:ilvl w:val="1"/>
          <w:numId w:val="24"/>
        </w:numPr>
        <w:tabs>
          <w:tab w:val="clear" w:pos="1440"/>
        </w:tabs>
        <w:spacing w:after="120"/>
        <w:ind w:left="782" w:hanging="357"/>
        <w:jc w:val="both"/>
        <w:rPr>
          <w:rFonts w:ascii="Arial" w:hAnsi="Arial" w:cs="Arial"/>
          <w:b w:val="0"/>
          <w:sz w:val="22"/>
          <w:szCs w:val="22"/>
        </w:rPr>
      </w:pPr>
      <w:r w:rsidRPr="00530C58">
        <w:rPr>
          <w:rFonts w:ascii="Arial" w:hAnsi="Arial" w:cs="Arial"/>
          <w:b w:val="0"/>
          <w:bCs w:val="0"/>
          <w:sz w:val="22"/>
          <w:szCs w:val="22"/>
        </w:rPr>
        <w:t xml:space="preserve">umístění </w:t>
      </w:r>
      <w:r w:rsidR="00472172" w:rsidRPr="00530C58">
        <w:rPr>
          <w:rFonts w:ascii="Arial" w:hAnsi="Arial" w:cs="Arial"/>
          <w:b w:val="0"/>
          <w:bCs w:val="0"/>
          <w:sz w:val="22"/>
          <w:szCs w:val="22"/>
        </w:rPr>
        <w:t>aktivní</w:t>
      </w:r>
      <w:r w:rsidR="00472172">
        <w:rPr>
          <w:rFonts w:ascii="Arial" w:hAnsi="Arial" w:cs="Arial"/>
          <w:b w:val="0"/>
          <w:bCs w:val="0"/>
          <w:sz w:val="22"/>
          <w:szCs w:val="22"/>
        </w:rPr>
        <w:t>ch</w:t>
      </w:r>
      <w:r w:rsidR="00472172" w:rsidRPr="00530C58">
        <w:rPr>
          <w:rFonts w:ascii="Arial" w:hAnsi="Arial" w:cs="Arial"/>
          <w:b w:val="0"/>
          <w:bCs w:val="0"/>
          <w:sz w:val="22"/>
          <w:szCs w:val="22"/>
        </w:rPr>
        <w:t xml:space="preserve"> odkaz</w:t>
      </w:r>
      <w:r w:rsidR="00472172">
        <w:rPr>
          <w:rFonts w:ascii="Arial" w:hAnsi="Arial" w:cs="Arial"/>
          <w:b w:val="0"/>
          <w:bCs w:val="0"/>
          <w:sz w:val="22"/>
          <w:szCs w:val="22"/>
        </w:rPr>
        <w:t>ů</w:t>
      </w:r>
      <w:r w:rsidR="00472172" w:rsidRPr="00530C58">
        <w:rPr>
          <w:rFonts w:ascii="Arial" w:hAnsi="Arial" w:cs="Arial"/>
          <w:b w:val="0"/>
          <w:bCs w:val="0"/>
          <w:sz w:val="22"/>
          <w:szCs w:val="22"/>
        </w:rPr>
        <w:t xml:space="preserve"> </w:t>
      </w:r>
      <w:r w:rsidRPr="00530C58">
        <w:rPr>
          <w:rFonts w:ascii="Arial" w:hAnsi="Arial" w:cs="Arial"/>
          <w:b w:val="0"/>
          <w:bCs w:val="0"/>
          <w:sz w:val="22"/>
          <w:szCs w:val="22"/>
        </w:rPr>
        <w:t xml:space="preserve">www.kr-ustecky.cz </w:t>
      </w:r>
      <w:r w:rsidR="00472172">
        <w:rPr>
          <w:rFonts w:ascii="Arial" w:hAnsi="Arial" w:cs="Arial"/>
          <w:b w:val="0"/>
          <w:bCs w:val="0"/>
          <w:sz w:val="22"/>
          <w:szCs w:val="22"/>
        </w:rPr>
        <w:t xml:space="preserve">a </w:t>
      </w:r>
      <w:r w:rsidR="00996E69" w:rsidRPr="00482409">
        <w:t>https://www.roudnicenl.cz</w:t>
      </w:r>
      <w:r w:rsidR="00996E69">
        <w:rPr>
          <w:rFonts w:ascii="Arial" w:hAnsi="Arial" w:cs="Arial"/>
          <w:b w:val="0"/>
          <w:bCs w:val="0"/>
          <w:sz w:val="22"/>
          <w:szCs w:val="22"/>
        </w:rPr>
        <w:t xml:space="preserve"> </w:t>
      </w:r>
      <w:hyperlink w:history="1"/>
      <w:r w:rsidRPr="00530C58">
        <w:rPr>
          <w:rFonts w:ascii="Arial" w:hAnsi="Arial" w:cs="Arial"/>
          <w:b w:val="0"/>
          <w:bCs w:val="0"/>
          <w:sz w:val="22"/>
          <w:szCs w:val="22"/>
        </w:rPr>
        <w:t>na internetových stránkách souvisejících s konáním akce (realizací projektu),</w:t>
      </w:r>
    </w:p>
    <w:p w14:paraId="3912B9A8" w14:textId="105676D8" w:rsidR="00D7705E" w:rsidRDefault="00B12C28" w:rsidP="00D7705E">
      <w:pPr>
        <w:pStyle w:val="Zkladntext"/>
        <w:widowControl/>
        <w:numPr>
          <w:ilvl w:val="0"/>
          <w:numId w:val="36"/>
        </w:numPr>
        <w:tabs>
          <w:tab w:val="clear" w:pos="720"/>
        </w:tabs>
        <w:autoSpaceDE/>
        <w:adjustRightInd/>
        <w:spacing w:line="240" w:lineRule="auto"/>
        <w:ind w:left="425" w:hanging="425"/>
        <w:rPr>
          <w:rFonts w:ascii="Arial" w:hAnsi="Arial" w:cs="Arial"/>
          <w:sz w:val="22"/>
          <w:szCs w:val="22"/>
        </w:rPr>
      </w:pPr>
      <w:r w:rsidRPr="00DE131E">
        <w:rPr>
          <w:rFonts w:ascii="Arial" w:hAnsi="Arial" w:cs="Arial"/>
          <w:sz w:val="22"/>
          <w:szCs w:val="22"/>
        </w:rPr>
        <w:t xml:space="preserve">Logo Kraje je ochrannou známkou, která požívá ochrany podle zákona č. 441/2003 Sb., o ochranných známkách a o změně zákona č. 6/2002 Sb. o soudech, soudcích, přísedících a státní správě soudů a o změně některých dalších zákonů (zákon o soudech a soudcích), ve znění pozdějších předpisů, (zákon o ochranných známkách), ve znění pozdějších předpisů. </w:t>
      </w:r>
    </w:p>
    <w:p w14:paraId="6019F813" w14:textId="5DADD8FA" w:rsidR="004669C6" w:rsidRDefault="004669C6" w:rsidP="004669C6">
      <w:pPr>
        <w:pStyle w:val="Zkladntext"/>
        <w:widowControl/>
        <w:autoSpaceDE/>
        <w:adjustRightInd/>
        <w:spacing w:line="240" w:lineRule="auto"/>
        <w:rPr>
          <w:rFonts w:ascii="Arial" w:hAnsi="Arial" w:cs="Arial"/>
          <w:sz w:val="22"/>
          <w:szCs w:val="22"/>
        </w:rPr>
      </w:pPr>
    </w:p>
    <w:p w14:paraId="0C504536" w14:textId="6456D47B" w:rsidR="004669C6" w:rsidRDefault="004669C6" w:rsidP="004669C6">
      <w:pPr>
        <w:pStyle w:val="nadpis-bod"/>
      </w:pPr>
      <w:r w:rsidRPr="00AD46C2">
        <w:t>Článek VI</w:t>
      </w:r>
      <w:r>
        <w:t>II</w:t>
      </w:r>
      <w:r w:rsidRPr="00AD46C2">
        <w:t>.</w:t>
      </w:r>
    </w:p>
    <w:p w14:paraId="722265D8" w14:textId="01BE0C5E" w:rsidR="004669C6" w:rsidRPr="00AD46C2" w:rsidRDefault="004669C6" w:rsidP="004669C6">
      <w:pPr>
        <w:pStyle w:val="nadpis-bod"/>
      </w:pPr>
      <w:r>
        <w:t>Závazek odškodnění</w:t>
      </w:r>
    </w:p>
    <w:p w14:paraId="7169C9EE" w14:textId="530160F6" w:rsidR="004669C6" w:rsidRDefault="004669C6">
      <w:pPr>
        <w:numPr>
          <w:ilvl w:val="0"/>
          <w:numId w:val="9"/>
        </w:numPr>
        <w:tabs>
          <w:tab w:val="clear" w:pos="360"/>
        </w:tabs>
        <w:overflowPunct w:val="0"/>
        <w:autoSpaceDE w:val="0"/>
        <w:autoSpaceDN w:val="0"/>
        <w:adjustRightInd w:val="0"/>
        <w:spacing w:after="120"/>
        <w:ind w:left="425" w:hanging="425"/>
        <w:jc w:val="both"/>
        <w:textAlignment w:val="baseline"/>
        <w:rPr>
          <w:rFonts w:cs="Arial"/>
        </w:rPr>
      </w:pPr>
      <w:r>
        <w:rPr>
          <w:rFonts w:cs="Arial"/>
        </w:rPr>
        <w:t xml:space="preserve">Bude-li </w:t>
      </w:r>
      <w:r w:rsidR="00034435">
        <w:rPr>
          <w:rFonts w:cs="Arial"/>
        </w:rPr>
        <w:t>p</w:t>
      </w:r>
      <w:r>
        <w:rPr>
          <w:rFonts w:cs="Arial"/>
        </w:rPr>
        <w:t xml:space="preserve">oskytovateli uložen </w:t>
      </w:r>
      <w:r w:rsidR="00034435">
        <w:rPr>
          <w:rFonts w:cs="Arial"/>
        </w:rPr>
        <w:t xml:space="preserve">Ústeckým krajem </w:t>
      </w:r>
      <w:r>
        <w:rPr>
          <w:rFonts w:cs="Arial"/>
        </w:rPr>
        <w:t xml:space="preserve">odvod za porušení rozpočtové kázně, popř. penále </w:t>
      </w:r>
      <w:r w:rsidR="00034435" w:rsidRPr="00482409">
        <w:rPr>
          <w:rFonts w:cs="Arial"/>
        </w:rPr>
        <w:t>za prodlení s odvodem za porušení rozpočtové kázně</w:t>
      </w:r>
      <w:r w:rsidR="00034435">
        <w:rPr>
          <w:rFonts w:cs="Arial"/>
        </w:rPr>
        <w:t xml:space="preserve">, </w:t>
      </w:r>
      <w:r w:rsidR="00996E69">
        <w:rPr>
          <w:rFonts w:cs="Arial"/>
        </w:rPr>
        <w:t>v důsledku</w:t>
      </w:r>
      <w:r w:rsidR="00034435">
        <w:rPr>
          <w:rFonts w:cs="Arial"/>
        </w:rPr>
        <w:t xml:space="preserve"> porušení této smlouvy </w:t>
      </w:r>
      <w:r w:rsidR="008644A3">
        <w:rPr>
          <w:rFonts w:cs="Arial"/>
        </w:rPr>
        <w:t>p</w:t>
      </w:r>
      <w:r w:rsidR="00034435">
        <w:rPr>
          <w:rFonts w:cs="Arial"/>
        </w:rPr>
        <w:t xml:space="preserve">říjemcem, zavazuje se příjemce takto uložený odvod za porušení rozpočtové kázně, popř. penále </w:t>
      </w:r>
      <w:r w:rsidR="00034435" w:rsidRPr="00FA7554">
        <w:rPr>
          <w:rFonts w:cs="Arial"/>
        </w:rPr>
        <w:t>za prodlení s odvodem za porušení rozpočtové kázně</w:t>
      </w:r>
      <w:r w:rsidR="00034435">
        <w:rPr>
          <w:rFonts w:cs="Arial"/>
        </w:rPr>
        <w:t>, za poskytovatele na základě výzvy poskytovatele bez zbytečného odkladu uhradit a pokud již byly poskytovatelem uhrazeny, zavazuje se poskytovali takto</w:t>
      </w:r>
      <w:r w:rsidR="00CF3A9A">
        <w:rPr>
          <w:rFonts w:cs="Arial"/>
        </w:rPr>
        <w:t xml:space="preserve"> uhrazené částky na základě výzvy poskytovatele bez zbytečného </w:t>
      </w:r>
      <w:r w:rsidR="00996E69">
        <w:rPr>
          <w:rFonts w:cs="Arial"/>
        </w:rPr>
        <w:t xml:space="preserve">odkladu </w:t>
      </w:r>
      <w:r w:rsidR="00CF3A9A">
        <w:rPr>
          <w:rFonts w:cs="Arial"/>
        </w:rPr>
        <w:t xml:space="preserve">poskytovateli nahradit. </w:t>
      </w:r>
    </w:p>
    <w:p w14:paraId="7BEA3FDD" w14:textId="409ABD56" w:rsidR="00E418B7" w:rsidRDefault="00E418B7" w:rsidP="00482409">
      <w:pPr>
        <w:numPr>
          <w:ilvl w:val="0"/>
          <w:numId w:val="9"/>
        </w:numPr>
        <w:tabs>
          <w:tab w:val="clear" w:pos="360"/>
        </w:tabs>
        <w:overflowPunct w:val="0"/>
        <w:autoSpaceDE w:val="0"/>
        <w:autoSpaceDN w:val="0"/>
        <w:adjustRightInd w:val="0"/>
        <w:spacing w:after="120"/>
        <w:ind w:left="425" w:hanging="425"/>
        <w:jc w:val="both"/>
        <w:textAlignment w:val="baseline"/>
        <w:rPr>
          <w:rFonts w:cs="Arial"/>
        </w:rPr>
      </w:pPr>
      <w:r>
        <w:rPr>
          <w:rFonts w:cs="Arial"/>
        </w:rPr>
        <w:t xml:space="preserve">Povinnost dle odst. 1 tohoto článku platí i v případě, že tato smlouva bude ukončena </w:t>
      </w:r>
      <w:r w:rsidR="00A80D69">
        <w:rPr>
          <w:rFonts w:cs="Arial"/>
        </w:rPr>
        <w:t xml:space="preserve">výpovědí poskytovatele </w:t>
      </w:r>
      <w:r w:rsidR="005D48B4">
        <w:rPr>
          <w:rFonts w:cs="Arial"/>
        </w:rPr>
        <w:t xml:space="preserve">dle článku </w:t>
      </w:r>
      <w:r w:rsidR="002F46A1">
        <w:rPr>
          <w:rFonts w:cs="Arial"/>
        </w:rPr>
        <w:t xml:space="preserve">VI. této smlouvy pro porušení povinností příjemce a poskytovatel tak nebude moci dostát svým závazkům </w:t>
      </w:r>
      <w:r w:rsidR="004A4F3E">
        <w:rPr>
          <w:rFonts w:cs="Arial"/>
        </w:rPr>
        <w:t xml:space="preserve">ze smlouvy o poskytnutí </w:t>
      </w:r>
      <w:r w:rsidR="00996E69">
        <w:rPr>
          <w:rFonts w:cs="Arial"/>
        </w:rPr>
        <w:t xml:space="preserve">investiční </w:t>
      </w:r>
      <w:r w:rsidR="004A4F3E">
        <w:rPr>
          <w:rFonts w:cs="Arial"/>
        </w:rPr>
        <w:t xml:space="preserve">dotace </w:t>
      </w:r>
      <w:r w:rsidR="00996E69">
        <w:rPr>
          <w:rFonts w:cs="Arial"/>
        </w:rPr>
        <w:t xml:space="preserve">uzavřené </w:t>
      </w:r>
      <w:r w:rsidR="004A4F3E">
        <w:rPr>
          <w:rFonts w:cs="Arial"/>
        </w:rPr>
        <w:t xml:space="preserve">s Ústeckým krajem. </w:t>
      </w:r>
    </w:p>
    <w:p w14:paraId="785DCE5E" w14:textId="77777777" w:rsidR="00C44E83" w:rsidRPr="00D7705E" w:rsidRDefault="00C44E83" w:rsidP="00482409">
      <w:pPr>
        <w:pStyle w:val="Zkladntext"/>
        <w:widowControl/>
        <w:autoSpaceDE/>
        <w:adjustRightInd/>
        <w:spacing w:line="240" w:lineRule="auto"/>
        <w:ind w:left="425"/>
        <w:rPr>
          <w:rFonts w:ascii="Arial" w:hAnsi="Arial" w:cs="Arial"/>
          <w:sz w:val="22"/>
          <w:szCs w:val="22"/>
        </w:rPr>
      </w:pPr>
    </w:p>
    <w:p w14:paraId="15660394" w14:textId="6EECC285" w:rsidR="00AF5572" w:rsidRPr="00AD46C2" w:rsidRDefault="00AF5572" w:rsidP="00482409">
      <w:pPr>
        <w:pStyle w:val="nadpis-bod"/>
      </w:pPr>
      <w:r w:rsidRPr="00AD46C2">
        <w:t xml:space="preserve">Článek </w:t>
      </w:r>
      <w:r w:rsidR="004669C6">
        <w:t>IX</w:t>
      </w:r>
      <w:r w:rsidRPr="00AD46C2">
        <w:t>.</w:t>
      </w:r>
    </w:p>
    <w:p w14:paraId="05A3FE3D" w14:textId="77777777" w:rsidR="00AF5572" w:rsidRDefault="00AF5572" w:rsidP="00482409">
      <w:pPr>
        <w:pStyle w:val="nadpis-bod"/>
      </w:pPr>
      <w:r w:rsidRPr="00AD46C2">
        <w:t>Ostatní ujednání</w:t>
      </w:r>
    </w:p>
    <w:p w14:paraId="1D19E2BD" w14:textId="77777777" w:rsidR="00530C58" w:rsidRPr="00530C58" w:rsidRDefault="00863EC9" w:rsidP="00482409">
      <w:pPr>
        <w:numPr>
          <w:ilvl w:val="0"/>
          <w:numId w:val="41"/>
        </w:numPr>
        <w:overflowPunct w:val="0"/>
        <w:autoSpaceDE w:val="0"/>
        <w:autoSpaceDN w:val="0"/>
        <w:adjustRightInd w:val="0"/>
        <w:spacing w:after="120"/>
        <w:jc w:val="both"/>
        <w:textAlignment w:val="baseline"/>
      </w:pPr>
      <w:r w:rsidRPr="00530C58">
        <w:rPr>
          <w:rFonts w:cs="Arial"/>
        </w:rPr>
        <w:t xml:space="preserve">Tato smlouva bude v úplném znění uveřejněna prostřednictvím registru smluv postupem dle zákona č. 340/2015 Sb., o zvláštních podmínkách účinnosti některých smluv, uveřejňování těchto smluv a o registru smluv (zákon o registru smluv), ve znění pozdějších předpisů. Příjemce prohlašuje, že souhlasí s uveřejněním svých osobních údajů obsažených v této smlouvě, které by jinak podléhaly znečitelnění, v registru smluv. Smluvní strany se dohodly na tom, že uveřejnění v registru smluv provede poskytovatel, který zároveň zajistí, aby informace o uveřejnění této smlouvy byla zaslána příjemci. Smlouva nabývá platnosti dnem jejího uzavření a účinnosti dnem uveřejnění v registru smluv. </w:t>
      </w:r>
    </w:p>
    <w:p w14:paraId="341B52CF" w14:textId="24C3C5BC" w:rsidR="00AF5572" w:rsidRPr="00AD46C2" w:rsidRDefault="00AF5572" w:rsidP="00482409">
      <w:pPr>
        <w:numPr>
          <w:ilvl w:val="0"/>
          <w:numId w:val="41"/>
        </w:numPr>
        <w:overflowPunct w:val="0"/>
        <w:autoSpaceDE w:val="0"/>
        <w:autoSpaceDN w:val="0"/>
        <w:adjustRightInd w:val="0"/>
        <w:spacing w:after="120"/>
        <w:ind w:left="425" w:hanging="425"/>
        <w:jc w:val="both"/>
        <w:textAlignment w:val="baseline"/>
      </w:pPr>
      <w:r w:rsidRPr="00653132">
        <w:t>Využití dotace podléhá</w:t>
      </w:r>
      <w:r>
        <w:t xml:space="preserve"> režimu veřejnosprávní kontroly ve smyslu zákona č.</w:t>
      </w:r>
      <w:r w:rsidR="00530C58">
        <w:t> </w:t>
      </w:r>
      <w:r>
        <w:t xml:space="preserve">320/2001 Sb., </w:t>
      </w:r>
      <w:r w:rsidR="00DB1324">
        <w:t xml:space="preserve">o finanční kontrole ve veřejné správě a o změně některých zákonů, </w:t>
      </w:r>
      <w:r>
        <w:t>v</w:t>
      </w:r>
      <w:r w:rsidR="00903690">
        <w:t>e znění pozdějších předpisů</w:t>
      </w:r>
      <w:r w:rsidR="00E071EA">
        <w:t xml:space="preserve"> a zákona č. 255/2012 Sb.</w:t>
      </w:r>
      <w:r>
        <w:t>,</w:t>
      </w:r>
      <w:r w:rsidR="00E071EA">
        <w:t xml:space="preserve"> o kontrole (kontrolní řád</w:t>
      </w:r>
      <w:r w:rsidR="008A184F">
        <w:t>), ve</w:t>
      </w:r>
      <w:r w:rsidR="00530C58">
        <w:t> </w:t>
      </w:r>
      <w:r w:rsidR="008A184F">
        <w:t>znění pozdějších předpisů,</w:t>
      </w:r>
      <w:r>
        <w:t xml:space="preserve"> ze strany </w:t>
      </w:r>
      <w:r w:rsidRPr="00CC6409">
        <w:rPr>
          <w:b/>
        </w:rPr>
        <w:t>poskytovatele</w:t>
      </w:r>
      <w:r w:rsidR="00C9498B">
        <w:rPr>
          <w:b/>
        </w:rPr>
        <w:t xml:space="preserve"> </w:t>
      </w:r>
      <w:r w:rsidR="00C9498B" w:rsidRPr="00482409">
        <w:rPr>
          <w:bCs/>
        </w:rPr>
        <w:t>a</w:t>
      </w:r>
      <w:r w:rsidR="00C9498B">
        <w:rPr>
          <w:b/>
        </w:rPr>
        <w:t xml:space="preserve"> Ústeckého kraje</w:t>
      </w:r>
      <w:r>
        <w:t>.</w:t>
      </w:r>
      <w:r w:rsidRPr="00830DD2">
        <w:t xml:space="preserve"> </w:t>
      </w:r>
      <w:r>
        <w:t xml:space="preserve">Příjemce je povinen umožnit pověřeným pracovníkům poskytovatele </w:t>
      </w:r>
      <w:r w:rsidR="00C9498B">
        <w:t xml:space="preserve">a pověřeným pracovníkům Ústeckého kraje </w:t>
      </w:r>
      <w:r>
        <w:t>provádět kontrolu čerpání a využití prostředků dotace a v této souvislosti jim umožnit nahlížet do účetní evidence.</w:t>
      </w:r>
    </w:p>
    <w:p w14:paraId="1744951C" w14:textId="77777777" w:rsidR="00AF5572" w:rsidRDefault="00AF5572" w:rsidP="00482409">
      <w:pPr>
        <w:numPr>
          <w:ilvl w:val="0"/>
          <w:numId w:val="41"/>
        </w:numPr>
        <w:overflowPunct w:val="0"/>
        <w:autoSpaceDE w:val="0"/>
        <w:autoSpaceDN w:val="0"/>
        <w:adjustRightInd w:val="0"/>
        <w:spacing w:after="120"/>
        <w:ind w:left="425" w:hanging="425"/>
        <w:jc w:val="both"/>
        <w:textAlignment w:val="baseline"/>
      </w:pPr>
      <w:r w:rsidRPr="00AD46C2">
        <w:t>Tuto smlouvu lze měnit či doplňovat po dohodě smluvních str</w:t>
      </w:r>
      <w:r>
        <w:t xml:space="preserve">an pouze formou písemných a </w:t>
      </w:r>
      <w:r w:rsidRPr="00AD46C2">
        <w:t>číslovaných dodatků</w:t>
      </w:r>
      <w:r>
        <w:t>.</w:t>
      </w:r>
    </w:p>
    <w:p w14:paraId="3D1918B5" w14:textId="7870002B" w:rsidR="008D1E95" w:rsidRPr="007B3640" w:rsidRDefault="008D1E95" w:rsidP="00482409">
      <w:pPr>
        <w:numPr>
          <w:ilvl w:val="0"/>
          <w:numId w:val="41"/>
        </w:numPr>
        <w:overflowPunct w:val="0"/>
        <w:autoSpaceDE w:val="0"/>
        <w:autoSpaceDN w:val="0"/>
        <w:adjustRightInd w:val="0"/>
        <w:spacing w:after="120"/>
        <w:ind w:left="425" w:hanging="425"/>
        <w:jc w:val="both"/>
        <w:textAlignment w:val="baseline"/>
      </w:pPr>
      <w:r w:rsidRPr="00526B4B">
        <w:rPr>
          <w:rFonts w:cs="Arial"/>
        </w:rPr>
        <w:lastRenderedPageBreak/>
        <w:t xml:space="preserve">Pokud v této smlouvě není stanoveno jinak, </w:t>
      </w:r>
      <w:r>
        <w:rPr>
          <w:rFonts w:cs="Arial"/>
        </w:rPr>
        <w:t>použijí se přiměřeně</w:t>
      </w:r>
      <w:r w:rsidRPr="00526B4B">
        <w:rPr>
          <w:rFonts w:cs="Arial"/>
        </w:rPr>
        <w:t xml:space="preserve"> </w:t>
      </w:r>
      <w:r>
        <w:rPr>
          <w:rFonts w:cs="Arial"/>
        </w:rPr>
        <w:t xml:space="preserve">na </w:t>
      </w:r>
      <w:r w:rsidRPr="009C7F8F">
        <w:rPr>
          <w:rFonts w:cs="Arial"/>
        </w:rPr>
        <w:t>právní vztahy z ní vyplývající příslušn</w:t>
      </w:r>
      <w:r>
        <w:rPr>
          <w:rFonts w:cs="Arial"/>
        </w:rPr>
        <w:t>á</w:t>
      </w:r>
      <w:r w:rsidRPr="009C7F8F">
        <w:rPr>
          <w:rFonts w:cs="Arial"/>
        </w:rPr>
        <w:t xml:space="preserve"> </w:t>
      </w:r>
      <w:r w:rsidRPr="00526B4B">
        <w:rPr>
          <w:rFonts w:cs="Arial"/>
        </w:rPr>
        <w:t>ustanovení</w:t>
      </w:r>
      <w:r>
        <w:rPr>
          <w:rFonts w:cs="Arial"/>
        </w:rPr>
        <w:t xml:space="preserve"> </w:t>
      </w:r>
      <w:r w:rsidRPr="009C7F8F">
        <w:rPr>
          <w:rFonts w:cs="Arial"/>
        </w:rPr>
        <w:t>správního řádu</w:t>
      </w:r>
      <w:r>
        <w:rPr>
          <w:rFonts w:cs="Arial"/>
        </w:rPr>
        <w:t xml:space="preserve">, </w:t>
      </w:r>
      <w:r w:rsidR="00CA28C1" w:rsidRPr="007B3640">
        <w:rPr>
          <w:rFonts w:cs="Arial"/>
        </w:rPr>
        <w:t>zákona č. 250/2000 Sb.,</w:t>
      </w:r>
      <w:r w:rsidR="00CA28C1">
        <w:rPr>
          <w:rFonts w:cs="Arial"/>
        </w:rPr>
        <w:t xml:space="preserve"> </w:t>
      </w:r>
      <w:r>
        <w:rPr>
          <w:rFonts w:cs="Arial"/>
        </w:rPr>
        <w:t>případně příslušná ustanovení občanského zákoníku s výjimkou uvedenou v § 170 správního řádu.</w:t>
      </w:r>
      <w:r w:rsidR="00E3086D">
        <w:rPr>
          <w:rFonts w:cs="Arial"/>
        </w:rPr>
        <w:t xml:space="preserve"> </w:t>
      </w:r>
      <w:r w:rsidR="00E3086D" w:rsidRPr="007B3640">
        <w:rPr>
          <w:rFonts w:cs="Arial"/>
        </w:rPr>
        <w:t xml:space="preserve">Příslušným správním orgánem k rozhodování sporů </w:t>
      </w:r>
      <w:r w:rsidR="00B03208" w:rsidRPr="007B3640">
        <w:rPr>
          <w:rFonts w:cs="Arial"/>
        </w:rPr>
        <w:t xml:space="preserve">z právních poměrů </w:t>
      </w:r>
      <w:r w:rsidR="00E3086D" w:rsidRPr="007B3640">
        <w:rPr>
          <w:rFonts w:cs="Arial"/>
        </w:rPr>
        <w:t xml:space="preserve">při poskytnutí dotace dle této smlouvy je </w:t>
      </w:r>
      <w:r w:rsidR="00DC5275">
        <w:rPr>
          <w:rFonts w:cs="Arial"/>
        </w:rPr>
        <w:t>krajský úřad Ústeckého kraje</w:t>
      </w:r>
      <w:r w:rsidR="00E3086D" w:rsidRPr="00D15057">
        <w:rPr>
          <w:rFonts w:cs="Arial"/>
          <w:b/>
        </w:rPr>
        <w:t>.</w:t>
      </w:r>
    </w:p>
    <w:p w14:paraId="06D5A0D0" w14:textId="016F79A4" w:rsidR="00A022F5" w:rsidRPr="0063509A" w:rsidRDefault="00A022F5" w:rsidP="00482409">
      <w:pPr>
        <w:numPr>
          <w:ilvl w:val="0"/>
          <w:numId w:val="41"/>
        </w:numPr>
        <w:overflowPunct w:val="0"/>
        <w:autoSpaceDE w:val="0"/>
        <w:autoSpaceDN w:val="0"/>
        <w:adjustRightInd w:val="0"/>
        <w:spacing w:after="120"/>
        <w:ind w:left="425" w:hanging="425"/>
        <w:jc w:val="both"/>
        <w:textAlignment w:val="baseline"/>
      </w:pPr>
      <w:r>
        <w:t xml:space="preserve">Poskytovatel potvrzuje, že </w:t>
      </w:r>
      <w:r w:rsidR="00B86DF6">
        <w:t xml:space="preserve">tato </w:t>
      </w:r>
      <w:r w:rsidR="00E1131F">
        <w:t xml:space="preserve">smlouva je uzavírána v souladu s usnesením </w:t>
      </w:r>
      <w:r w:rsidR="004B1D4F">
        <w:t>Zastupitelstva</w:t>
      </w:r>
      <w:r w:rsidR="00E1131F">
        <w:t xml:space="preserve"> </w:t>
      </w:r>
      <w:r w:rsidR="0070752F">
        <w:t>M</w:t>
      </w:r>
      <w:r w:rsidR="00DC5275">
        <w:t>ěsta Roudnice nad Labem</w:t>
      </w:r>
      <w:r w:rsidR="00495FA7">
        <w:t>. Poskytnutí dotace a uzavření této smlouvy schválilo zastupitelstvo Města Roudnice nad Labem usnesením</w:t>
      </w:r>
      <w:r w:rsidR="00E1131F" w:rsidRPr="0063509A">
        <w:t xml:space="preserve"> </w:t>
      </w:r>
      <w:r w:rsidR="00D34271" w:rsidRPr="0063509A">
        <w:t xml:space="preserve">č. </w:t>
      </w:r>
      <w:r w:rsidR="00DC5275" w:rsidRPr="00482409">
        <w:rPr>
          <w:highlight w:val="yellow"/>
        </w:rPr>
        <w:t>____</w:t>
      </w:r>
      <w:r w:rsidR="00B50826" w:rsidRPr="0063509A">
        <w:t xml:space="preserve"> </w:t>
      </w:r>
      <w:r w:rsidR="00DC5275">
        <w:t xml:space="preserve">ze </w:t>
      </w:r>
      <w:r w:rsidR="00B50826" w:rsidRPr="0063509A">
        <w:t>dne</w:t>
      </w:r>
      <w:r w:rsidRPr="0063509A">
        <w:t xml:space="preserve"> </w:t>
      </w:r>
      <w:r w:rsidR="00DC5275" w:rsidRPr="00482409">
        <w:rPr>
          <w:highlight w:val="yellow"/>
        </w:rPr>
        <w:t>_____</w:t>
      </w:r>
      <w:r w:rsidR="004649D5" w:rsidRPr="00482409">
        <w:rPr>
          <w:highlight w:val="yellow"/>
        </w:rPr>
        <w:t>.</w:t>
      </w:r>
    </w:p>
    <w:p w14:paraId="21820124" w14:textId="4A4740CE" w:rsidR="001B69E3" w:rsidRPr="0063509A" w:rsidRDefault="00AF5572" w:rsidP="00482409">
      <w:pPr>
        <w:numPr>
          <w:ilvl w:val="0"/>
          <w:numId w:val="41"/>
        </w:numPr>
        <w:overflowPunct w:val="0"/>
        <w:autoSpaceDE w:val="0"/>
        <w:autoSpaceDN w:val="0"/>
        <w:adjustRightInd w:val="0"/>
        <w:spacing w:after="120"/>
        <w:ind w:left="425" w:hanging="425"/>
        <w:jc w:val="both"/>
        <w:textAlignment w:val="baseline"/>
      </w:pPr>
      <w:r w:rsidRPr="0063509A">
        <w:t xml:space="preserve">Tato smlouva je vyhotovena ve </w:t>
      </w:r>
      <w:r w:rsidR="002F59ED" w:rsidRPr="0063509A">
        <w:t xml:space="preserve">dvou </w:t>
      </w:r>
      <w:r w:rsidRPr="0063509A">
        <w:t xml:space="preserve">vyhotoveních s platností originálu, přičemž </w:t>
      </w:r>
      <w:r w:rsidR="008A184F" w:rsidRPr="0063509A">
        <w:t>každá ze smluvních stran obdrží jedno vyhotovení</w:t>
      </w:r>
      <w:r w:rsidR="004F1EB7" w:rsidRPr="0063509A">
        <w:t xml:space="preserve">. </w:t>
      </w:r>
    </w:p>
    <w:p w14:paraId="29F37439" w14:textId="77777777" w:rsidR="001F01A7" w:rsidRPr="001B5F61" w:rsidRDefault="001F01A7" w:rsidP="00AF5572">
      <w:pPr>
        <w:tabs>
          <w:tab w:val="left" w:pos="360"/>
        </w:tabs>
        <w:overflowPunct w:val="0"/>
        <w:autoSpaceDE w:val="0"/>
        <w:autoSpaceDN w:val="0"/>
        <w:adjustRightInd w:val="0"/>
        <w:spacing w:after="160"/>
        <w:ind w:left="1"/>
        <w:jc w:val="both"/>
        <w:textAlignment w:val="baseline"/>
        <w:rPr>
          <w:rFonts w:cs="Arial"/>
        </w:rPr>
      </w:pPr>
    </w:p>
    <w:p w14:paraId="311D6167" w14:textId="77777777" w:rsidR="00AF5572" w:rsidRDefault="00AF5572" w:rsidP="00AF5572">
      <w:pPr>
        <w:pStyle w:val="Zkladntext"/>
        <w:rPr>
          <w:rFonts w:ascii="Arial" w:hAnsi="Arial" w:cs="Arial"/>
          <w:color w:val="auto"/>
          <w:sz w:val="22"/>
          <w:szCs w:val="22"/>
        </w:rPr>
      </w:pPr>
    </w:p>
    <w:p w14:paraId="62ED9A34" w14:textId="77777777" w:rsidR="0063509A" w:rsidRPr="001B5F61" w:rsidRDefault="0063509A" w:rsidP="00AF5572">
      <w:pPr>
        <w:pStyle w:val="Zkladntext"/>
        <w:rPr>
          <w:rFonts w:ascii="Arial" w:hAnsi="Arial" w:cs="Arial"/>
          <w:color w:val="auto"/>
          <w:sz w:val="22"/>
          <w:szCs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9"/>
        <w:gridCol w:w="4339"/>
      </w:tblGrid>
      <w:tr w:rsidR="001F01A7" w14:paraId="64FC5333" w14:textId="77777777" w:rsidTr="00482409">
        <w:trPr>
          <w:trHeight w:val="991"/>
        </w:trPr>
        <w:tc>
          <w:tcPr>
            <w:tcW w:w="4339" w:type="dxa"/>
          </w:tcPr>
          <w:p w14:paraId="751D8372" w14:textId="71118DE5" w:rsidR="001F01A7" w:rsidRPr="001F01A7" w:rsidRDefault="001F01A7" w:rsidP="001F01A7">
            <w:pPr>
              <w:pStyle w:val="Zkladntext"/>
              <w:tabs>
                <w:tab w:val="center" w:pos="1843"/>
                <w:tab w:val="center" w:pos="1985"/>
                <w:tab w:val="center" w:pos="6804"/>
              </w:tabs>
              <w:jc w:val="center"/>
              <w:rPr>
                <w:rFonts w:ascii="Arial" w:hAnsi="Arial" w:cs="Arial"/>
                <w:b/>
                <w:bCs/>
                <w:color w:val="auto"/>
                <w:sz w:val="22"/>
                <w:szCs w:val="22"/>
              </w:rPr>
            </w:pPr>
            <w:r w:rsidRPr="00482409">
              <w:rPr>
                <w:rFonts w:ascii="Arial" w:hAnsi="Arial" w:cs="Arial"/>
                <w:sz w:val="22"/>
                <w:szCs w:val="22"/>
              </w:rPr>
              <w:t>V Roudnici nad Labem dne</w:t>
            </w:r>
            <w:r>
              <w:rPr>
                <w:rFonts w:ascii="Arial" w:hAnsi="Arial" w:cs="Arial"/>
                <w:sz w:val="22"/>
                <w:szCs w:val="22"/>
              </w:rPr>
              <w:t xml:space="preserve"> ………</w:t>
            </w:r>
            <w:proofErr w:type="gramStart"/>
            <w:r>
              <w:rPr>
                <w:rFonts w:ascii="Arial" w:hAnsi="Arial" w:cs="Arial"/>
                <w:sz w:val="22"/>
                <w:szCs w:val="22"/>
              </w:rPr>
              <w:t>…….</w:t>
            </w:r>
            <w:proofErr w:type="gramEnd"/>
          </w:p>
        </w:tc>
        <w:tc>
          <w:tcPr>
            <w:tcW w:w="4339" w:type="dxa"/>
          </w:tcPr>
          <w:p w14:paraId="08489EAF" w14:textId="0BEC7549" w:rsidR="001F01A7" w:rsidRPr="00482409" w:rsidRDefault="001F01A7" w:rsidP="00DC5275">
            <w:pPr>
              <w:pStyle w:val="Zkladntext"/>
              <w:tabs>
                <w:tab w:val="center" w:pos="1843"/>
                <w:tab w:val="center" w:pos="1985"/>
                <w:tab w:val="center" w:pos="6804"/>
              </w:tabs>
              <w:jc w:val="center"/>
              <w:rPr>
                <w:rFonts w:ascii="Arial" w:hAnsi="Arial" w:cs="Arial"/>
                <w:color w:val="auto"/>
                <w:sz w:val="22"/>
                <w:szCs w:val="22"/>
              </w:rPr>
            </w:pPr>
            <w:r w:rsidRPr="00482409">
              <w:rPr>
                <w:rFonts w:ascii="Arial" w:hAnsi="Arial" w:cs="Arial"/>
                <w:color w:val="auto"/>
                <w:sz w:val="22"/>
                <w:szCs w:val="22"/>
              </w:rPr>
              <w:t>V Roudnici nad Labem dne</w:t>
            </w:r>
            <w:r>
              <w:rPr>
                <w:rFonts w:ascii="Arial" w:hAnsi="Arial" w:cs="Arial"/>
                <w:color w:val="auto"/>
                <w:sz w:val="22"/>
                <w:szCs w:val="22"/>
              </w:rPr>
              <w:t xml:space="preserve"> </w:t>
            </w:r>
            <w:r>
              <w:rPr>
                <w:rFonts w:ascii="Arial" w:hAnsi="Arial" w:cs="Arial"/>
                <w:sz w:val="22"/>
                <w:szCs w:val="22"/>
              </w:rPr>
              <w:t>………</w:t>
            </w:r>
            <w:proofErr w:type="gramStart"/>
            <w:r>
              <w:rPr>
                <w:rFonts w:ascii="Arial" w:hAnsi="Arial" w:cs="Arial"/>
                <w:sz w:val="22"/>
                <w:szCs w:val="22"/>
              </w:rPr>
              <w:t>…….</w:t>
            </w:r>
            <w:proofErr w:type="gramEnd"/>
          </w:p>
        </w:tc>
      </w:tr>
      <w:tr w:rsidR="00DC5275" w14:paraId="48590CFB" w14:textId="77777777" w:rsidTr="00482409">
        <w:tc>
          <w:tcPr>
            <w:tcW w:w="4339" w:type="dxa"/>
          </w:tcPr>
          <w:p w14:paraId="5A1AECA4" w14:textId="77777777" w:rsidR="00DC5275" w:rsidRPr="00482409"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482409">
              <w:rPr>
                <w:rFonts w:ascii="Arial" w:hAnsi="Arial" w:cs="Arial"/>
                <w:b/>
                <w:bCs/>
                <w:color w:val="auto"/>
                <w:sz w:val="22"/>
                <w:szCs w:val="22"/>
              </w:rPr>
              <w:t>……………………………………..</w:t>
            </w:r>
          </w:p>
          <w:p w14:paraId="13FB06ED" w14:textId="77777777" w:rsidR="00DC5275" w:rsidRPr="00482409"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482409">
              <w:rPr>
                <w:rFonts w:ascii="Arial" w:hAnsi="Arial" w:cs="Arial"/>
                <w:b/>
                <w:bCs/>
                <w:color w:val="auto"/>
                <w:sz w:val="22"/>
                <w:szCs w:val="22"/>
              </w:rPr>
              <w:t>Poskytovatel</w:t>
            </w:r>
          </w:p>
          <w:p w14:paraId="33DD506F" w14:textId="77777777" w:rsidR="00DC5275" w:rsidRDefault="00DC5275" w:rsidP="00482409">
            <w:pPr>
              <w:pStyle w:val="Zkladntext"/>
              <w:tabs>
                <w:tab w:val="center" w:pos="1843"/>
                <w:tab w:val="center" w:pos="1985"/>
                <w:tab w:val="center" w:pos="6804"/>
              </w:tabs>
              <w:jc w:val="center"/>
              <w:rPr>
                <w:rFonts w:ascii="Arial" w:hAnsi="Arial" w:cs="Arial"/>
                <w:color w:val="auto"/>
                <w:sz w:val="22"/>
                <w:szCs w:val="22"/>
              </w:rPr>
            </w:pPr>
            <w:r>
              <w:rPr>
                <w:rFonts w:ascii="Arial" w:hAnsi="Arial" w:cs="Arial"/>
                <w:color w:val="auto"/>
                <w:sz w:val="22"/>
                <w:szCs w:val="22"/>
              </w:rPr>
              <w:t>Město Roudnice nad Labem</w:t>
            </w:r>
          </w:p>
          <w:p w14:paraId="4168D444" w14:textId="4DACB37B" w:rsidR="00DC5275" w:rsidRDefault="00DC5275" w:rsidP="00482409">
            <w:pPr>
              <w:pStyle w:val="Zkladntext"/>
              <w:tabs>
                <w:tab w:val="center" w:pos="1843"/>
                <w:tab w:val="center" w:pos="1985"/>
                <w:tab w:val="center" w:pos="6804"/>
              </w:tabs>
              <w:jc w:val="center"/>
              <w:rPr>
                <w:rFonts w:ascii="Arial" w:hAnsi="Arial" w:cs="Arial"/>
                <w:color w:val="auto"/>
                <w:sz w:val="22"/>
                <w:szCs w:val="22"/>
              </w:rPr>
            </w:pPr>
            <w:r>
              <w:rPr>
                <w:rFonts w:ascii="Arial" w:hAnsi="Arial" w:cs="Arial"/>
                <w:color w:val="auto"/>
                <w:sz w:val="22"/>
                <w:szCs w:val="22"/>
              </w:rPr>
              <w:t>Ing. František Padělek, starosta</w:t>
            </w:r>
          </w:p>
        </w:tc>
        <w:tc>
          <w:tcPr>
            <w:tcW w:w="4339" w:type="dxa"/>
          </w:tcPr>
          <w:p w14:paraId="7A67AFAF" w14:textId="77777777" w:rsidR="00DC5275" w:rsidRPr="00482409"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482409">
              <w:rPr>
                <w:rFonts w:ascii="Arial" w:hAnsi="Arial" w:cs="Arial"/>
                <w:b/>
                <w:bCs/>
                <w:color w:val="auto"/>
                <w:sz w:val="22"/>
                <w:szCs w:val="22"/>
              </w:rPr>
              <w:t>……………………………………..</w:t>
            </w:r>
          </w:p>
          <w:p w14:paraId="6A91D4CF" w14:textId="77777777" w:rsidR="00DC5275" w:rsidRPr="00482409" w:rsidRDefault="00DC5275" w:rsidP="00482409">
            <w:pPr>
              <w:pStyle w:val="Zkladntext"/>
              <w:tabs>
                <w:tab w:val="center" w:pos="1843"/>
                <w:tab w:val="center" w:pos="1985"/>
                <w:tab w:val="center" w:pos="6804"/>
              </w:tabs>
              <w:jc w:val="center"/>
              <w:rPr>
                <w:rFonts w:ascii="Arial" w:hAnsi="Arial" w:cs="Arial"/>
                <w:b/>
                <w:bCs/>
                <w:color w:val="auto"/>
                <w:sz w:val="22"/>
                <w:szCs w:val="22"/>
              </w:rPr>
            </w:pPr>
            <w:r w:rsidRPr="00482409">
              <w:rPr>
                <w:rFonts w:ascii="Arial" w:hAnsi="Arial" w:cs="Arial"/>
                <w:b/>
                <w:bCs/>
                <w:color w:val="auto"/>
                <w:sz w:val="22"/>
                <w:szCs w:val="22"/>
              </w:rPr>
              <w:t>Příjemce</w:t>
            </w:r>
          </w:p>
          <w:p w14:paraId="6238B5DB" w14:textId="3681F874" w:rsidR="00DC5275" w:rsidRDefault="001F01A7" w:rsidP="00482409">
            <w:pPr>
              <w:pStyle w:val="Zkladntext"/>
              <w:tabs>
                <w:tab w:val="center" w:pos="1843"/>
                <w:tab w:val="center" w:pos="1985"/>
                <w:tab w:val="center" w:pos="6804"/>
              </w:tabs>
              <w:jc w:val="center"/>
              <w:rPr>
                <w:rFonts w:ascii="Arial" w:hAnsi="Arial" w:cs="Arial"/>
                <w:color w:val="auto"/>
                <w:sz w:val="22"/>
                <w:szCs w:val="22"/>
              </w:rPr>
            </w:pPr>
            <w:r w:rsidRPr="001F01A7">
              <w:rPr>
                <w:rFonts w:ascii="Arial" w:hAnsi="Arial" w:cs="Arial"/>
                <w:color w:val="auto"/>
                <w:sz w:val="22"/>
                <w:szCs w:val="22"/>
              </w:rPr>
              <w:t>Nemocnice Roudnice nad Labem, s.r.o.</w:t>
            </w:r>
          </w:p>
          <w:p w14:paraId="6DA404CD" w14:textId="75B47FBE" w:rsidR="001F01A7" w:rsidRDefault="001F01A7" w:rsidP="00482409">
            <w:pPr>
              <w:pStyle w:val="Zkladntext"/>
              <w:tabs>
                <w:tab w:val="center" w:pos="1843"/>
                <w:tab w:val="center" w:pos="1985"/>
                <w:tab w:val="center" w:pos="6804"/>
              </w:tabs>
              <w:jc w:val="center"/>
              <w:rPr>
                <w:rFonts w:ascii="Arial" w:hAnsi="Arial" w:cs="Arial"/>
                <w:color w:val="auto"/>
                <w:sz w:val="22"/>
                <w:szCs w:val="22"/>
              </w:rPr>
            </w:pPr>
            <w:r w:rsidRPr="001F01A7">
              <w:rPr>
                <w:rFonts w:ascii="Arial" w:hAnsi="Arial" w:cs="Arial"/>
                <w:color w:val="auto"/>
                <w:sz w:val="22"/>
                <w:szCs w:val="22"/>
              </w:rPr>
              <w:t>Mgr. Barbora Vaculíková, MBA, jednatelka</w:t>
            </w:r>
          </w:p>
        </w:tc>
      </w:tr>
    </w:tbl>
    <w:p w14:paraId="28344E43" w14:textId="07DB456D" w:rsidR="00D7705E" w:rsidRDefault="00BA4B5D" w:rsidP="00482409">
      <w:pPr>
        <w:pStyle w:val="Zkladntext"/>
        <w:tabs>
          <w:tab w:val="center" w:pos="1843"/>
          <w:tab w:val="center" w:pos="1985"/>
          <w:tab w:val="center" w:pos="6804"/>
        </w:tabs>
        <w:rPr>
          <w:rFonts w:ascii="Arial" w:hAnsi="Arial" w:cs="Arial"/>
          <w:color w:val="auto"/>
          <w:sz w:val="22"/>
          <w:szCs w:val="22"/>
        </w:rPr>
      </w:pPr>
      <w:r>
        <w:rPr>
          <w:rFonts w:ascii="Arial" w:hAnsi="Arial" w:cs="Arial"/>
          <w:color w:val="auto"/>
          <w:sz w:val="22"/>
          <w:szCs w:val="22"/>
        </w:rPr>
        <w:tab/>
      </w:r>
    </w:p>
    <w:p w14:paraId="54267072" w14:textId="512AA507" w:rsidR="00AF5572" w:rsidRPr="001B5F61" w:rsidRDefault="00BA4B5D" w:rsidP="00D7705E">
      <w:pPr>
        <w:pStyle w:val="Zkladntext"/>
        <w:tabs>
          <w:tab w:val="center" w:pos="1985"/>
          <w:tab w:val="center" w:pos="6804"/>
        </w:tabs>
        <w:rPr>
          <w:rFonts w:ascii="Arial" w:hAnsi="Arial" w:cs="Arial"/>
          <w:b/>
          <w:color w:val="auto"/>
          <w:sz w:val="22"/>
          <w:szCs w:val="22"/>
        </w:rPr>
      </w:pPr>
      <w:r>
        <w:rPr>
          <w:rFonts w:ascii="Arial" w:hAnsi="Arial" w:cs="Arial"/>
          <w:color w:val="auto"/>
          <w:sz w:val="22"/>
          <w:szCs w:val="22"/>
        </w:rPr>
        <w:tab/>
      </w:r>
      <w:r w:rsidR="00072DD7">
        <w:rPr>
          <w:rFonts w:ascii="Arial" w:hAnsi="Arial" w:cs="Arial"/>
          <w:color w:val="auto"/>
          <w:sz w:val="22"/>
          <w:szCs w:val="22"/>
        </w:rPr>
        <w:t xml:space="preserve"> </w:t>
      </w:r>
    </w:p>
    <w:sectPr w:rsidR="00AF5572" w:rsidRPr="001B5F61" w:rsidSect="00EF693C">
      <w:headerReference w:type="default" r:id="rId11"/>
      <w:footerReference w:type="default" r:id="rId12"/>
      <w:type w:val="continuous"/>
      <w:pgSz w:w="11906" w:h="16838"/>
      <w:pgMar w:top="1211" w:right="1418" w:bottom="1418"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8B703" w14:textId="77777777" w:rsidR="00495456" w:rsidRPr="00933A64" w:rsidRDefault="00495456" w:rsidP="00933A64">
      <w:r>
        <w:separator/>
      </w:r>
    </w:p>
  </w:endnote>
  <w:endnote w:type="continuationSeparator" w:id="0">
    <w:p w14:paraId="78D9E208" w14:textId="77777777" w:rsidR="00495456" w:rsidRPr="00933A64" w:rsidRDefault="00495456" w:rsidP="00933A64">
      <w:r>
        <w:continuationSeparator/>
      </w:r>
    </w:p>
  </w:endnote>
  <w:endnote w:type="continuationNotice" w:id="1">
    <w:p w14:paraId="63E0E925" w14:textId="77777777" w:rsidR="00495456" w:rsidRDefault="00495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DD02" w14:textId="77777777" w:rsidR="00F225EA" w:rsidRPr="005C4CB5" w:rsidRDefault="00F225EA" w:rsidP="005C4CB5">
    <w:pPr>
      <w:pStyle w:val="slostrany"/>
      <w:rPr>
        <w:szCs w:val="16"/>
      </w:rPr>
    </w:pPr>
    <w:r w:rsidRPr="00BB624C">
      <w:t xml:space="preserve">strana </w:t>
    </w:r>
    <w:r>
      <w:fldChar w:fldCharType="begin"/>
    </w:r>
    <w:r>
      <w:instrText xml:space="preserve"> PAGE </w:instrText>
    </w:r>
    <w:r>
      <w:fldChar w:fldCharType="separate"/>
    </w:r>
    <w:r w:rsidR="00092B4F">
      <w:rPr>
        <w:noProof/>
      </w:rPr>
      <w:t>7</w:t>
    </w:r>
    <w:r>
      <w:fldChar w:fldCharType="end"/>
    </w:r>
    <w:r w:rsidRPr="00BB624C">
      <w:t xml:space="preserve"> /</w:t>
    </w:r>
    <w:r>
      <w:t xml:space="preserve"> </w:t>
    </w:r>
    <w:r w:rsidR="00863EC9">
      <w:rPr>
        <w:noProof/>
      </w:rPr>
      <w:fldChar w:fldCharType="begin"/>
    </w:r>
    <w:r w:rsidR="00863EC9">
      <w:rPr>
        <w:noProof/>
      </w:rPr>
      <w:instrText xml:space="preserve"> NUMPAGES </w:instrText>
    </w:r>
    <w:r w:rsidR="00863EC9">
      <w:rPr>
        <w:noProof/>
      </w:rPr>
      <w:fldChar w:fldCharType="separate"/>
    </w:r>
    <w:r w:rsidR="00092B4F">
      <w:rPr>
        <w:noProof/>
      </w:rPr>
      <w:t>7</w:t>
    </w:r>
    <w:r w:rsidR="00863EC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5443B" w14:textId="77777777" w:rsidR="00495456" w:rsidRPr="00933A64" w:rsidRDefault="00495456" w:rsidP="00933A64">
      <w:r>
        <w:separator/>
      </w:r>
    </w:p>
  </w:footnote>
  <w:footnote w:type="continuationSeparator" w:id="0">
    <w:p w14:paraId="08FA13B5" w14:textId="77777777" w:rsidR="00495456" w:rsidRPr="00933A64" w:rsidRDefault="00495456" w:rsidP="00933A64">
      <w:r>
        <w:continuationSeparator/>
      </w:r>
    </w:p>
  </w:footnote>
  <w:footnote w:type="continuationNotice" w:id="1">
    <w:p w14:paraId="3A61E510" w14:textId="77777777" w:rsidR="00495456" w:rsidRDefault="00495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8C6F" w14:textId="77777777" w:rsidR="00F225EA" w:rsidRPr="00933A64" w:rsidRDefault="00FF0776" w:rsidP="00933A64">
    <w:r>
      <w:rPr>
        <w:noProof/>
        <w:lang w:eastAsia="cs-CZ"/>
      </w:rPr>
      <w:drawing>
        <wp:anchor distT="0" distB="0" distL="114300" distR="114300" simplePos="0" relativeHeight="251658240" behindDoc="1" locked="0" layoutInCell="1" allowOverlap="1" wp14:anchorId="5F2AA0FF" wp14:editId="016F3580">
          <wp:simplePos x="0" y="0"/>
          <wp:positionH relativeFrom="page">
            <wp:posOffset>0</wp:posOffset>
          </wp:positionH>
          <wp:positionV relativeFrom="page">
            <wp:posOffset>0</wp:posOffset>
          </wp:positionV>
          <wp:extent cx="7562850" cy="10687050"/>
          <wp:effectExtent l="0" t="0" r="0" b="0"/>
          <wp:wrapNone/>
          <wp:docPr id="2" name="Obrázek 1" descr="5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50.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068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1EFC"/>
    <w:multiLevelType w:val="hybridMultilevel"/>
    <w:tmpl w:val="BA724814"/>
    <w:lvl w:ilvl="0" w:tplc="04050019">
      <w:start w:val="1"/>
      <w:numFmt w:val="lowerLetter"/>
      <w:lvlText w:val="%1."/>
      <w:lvlJc w:val="left"/>
      <w:pPr>
        <w:tabs>
          <w:tab w:val="num" w:pos="928"/>
        </w:tabs>
        <w:ind w:left="928"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7B3085F"/>
    <w:multiLevelType w:val="hybridMultilevel"/>
    <w:tmpl w:val="C42C71A4"/>
    <w:lvl w:ilvl="0" w:tplc="2F346B02">
      <w:start w:val="3"/>
      <w:numFmt w:val="lowerLetter"/>
      <w:lvlText w:val="%1)"/>
      <w:lvlJc w:val="left"/>
      <w:pPr>
        <w:tabs>
          <w:tab w:val="num" w:pos="361"/>
        </w:tabs>
        <w:ind w:left="361"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217DA3"/>
    <w:multiLevelType w:val="hybridMultilevel"/>
    <w:tmpl w:val="605AD4B4"/>
    <w:lvl w:ilvl="0" w:tplc="1FF2FFCE">
      <w:start w:val="1"/>
      <w:numFmt w:val="bullet"/>
      <w:pStyle w:val="seznam-odrky"/>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1785D3A"/>
    <w:multiLevelType w:val="hybridMultilevel"/>
    <w:tmpl w:val="ABD0BC7A"/>
    <w:lvl w:ilvl="0" w:tplc="EFE6005E">
      <w:start w:val="2"/>
      <w:numFmt w:val="bullet"/>
      <w:lvlText w:val="-"/>
      <w:lvlJc w:val="left"/>
      <w:pPr>
        <w:tabs>
          <w:tab w:val="num" w:pos="1441"/>
        </w:tabs>
        <w:ind w:left="1441" w:hanging="360"/>
      </w:pPr>
      <w:rPr>
        <w:rFonts w:ascii="Times New Roman" w:eastAsia="Times New Roman" w:hAnsi="Times New Roman" w:hint="default"/>
      </w:rPr>
    </w:lvl>
    <w:lvl w:ilvl="1" w:tplc="04050003">
      <w:start w:val="1"/>
      <w:numFmt w:val="bullet"/>
      <w:lvlText w:val="o"/>
      <w:lvlJc w:val="left"/>
      <w:pPr>
        <w:tabs>
          <w:tab w:val="num" w:pos="2161"/>
        </w:tabs>
        <w:ind w:left="2161" w:hanging="360"/>
      </w:pPr>
      <w:rPr>
        <w:rFonts w:ascii="Courier New" w:hAnsi="Courier New" w:cs="Courier New" w:hint="default"/>
      </w:rPr>
    </w:lvl>
    <w:lvl w:ilvl="2" w:tplc="04050005">
      <w:start w:val="1"/>
      <w:numFmt w:val="bullet"/>
      <w:lvlText w:val=""/>
      <w:lvlJc w:val="left"/>
      <w:pPr>
        <w:tabs>
          <w:tab w:val="num" w:pos="2881"/>
        </w:tabs>
        <w:ind w:left="2881" w:hanging="360"/>
      </w:pPr>
      <w:rPr>
        <w:rFonts w:ascii="Wingdings" w:hAnsi="Wingdings" w:cs="Wingdings" w:hint="default"/>
      </w:rPr>
    </w:lvl>
    <w:lvl w:ilvl="3" w:tplc="04050001">
      <w:start w:val="1"/>
      <w:numFmt w:val="bullet"/>
      <w:lvlText w:val=""/>
      <w:lvlJc w:val="left"/>
      <w:pPr>
        <w:tabs>
          <w:tab w:val="num" w:pos="3601"/>
        </w:tabs>
        <w:ind w:left="3601" w:hanging="360"/>
      </w:pPr>
      <w:rPr>
        <w:rFonts w:ascii="Symbol" w:hAnsi="Symbol" w:cs="Symbol" w:hint="default"/>
      </w:rPr>
    </w:lvl>
    <w:lvl w:ilvl="4" w:tplc="04050003">
      <w:start w:val="1"/>
      <w:numFmt w:val="bullet"/>
      <w:lvlText w:val="o"/>
      <w:lvlJc w:val="left"/>
      <w:pPr>
        <w:tabs>
          <w:tab w:val="num" w:pos="4321"/>
        </w:tabs>
        <w:ind w:left="4321" w:hanging="360"/>
      </w:pPr>
      <w:rPr>
        <w:rFonts w:ascii="Courier New" w:hAnsi="Courier New" w:cs="Courier New" w:hint="default"/>
      </w:rPr>
    </w:lvl>
    <w:lvl w:ilvl="5" w:tplc="04050005">
      <w:start w:val="1"/>
      <w:numFmt w:val="bullet"/>
      <w:lvlText w:val=""/>
      <w:lvlJc w:val="left"/>
      <w:pPr>
        <w:tabs>
          <w:tab w:val="num" w:pos="5041"/>
        </w:tabs>
        <w:ind w:left="5041" w:hanging="360"/>
      </w:pPr>
      <w:rPr>
        <w:rFonts w:ascii="Wingdings" w:hAnsi="Wingdings" w:cs="Wingdings" w:hint="default"/>
      </w:rPr>
    </w:lvl>
    <w:lvl w:ilvl="6" w:tplc="04050001">
      <w:start w:val="1"/>
      <w:numFmt w:val="bullet"/>
      <w:lvlText w:val=""/>
      <w:lvlJc w:val="left"/>
      <w:pPr>
        <w:tabs>
          <w:tab w:val="num" w:pos="5761"/>
        </w:tabs>
        <w:ind w:left="5761" w:hanging="360"/>
      </w:pPr>
      <w:rPr>
        <w:rFonts w:ascii="Symbol" w:hAnsi="Symbol" w:cs="Symbol" w:hint="default"/>
      </w:rPr>
    </w:lvl>
    <w:lvl w:ilvl="7" w:tplc="04050003">
      <w:start w:val="1"/>
      <w:numFmt w:val="bullet"/>
      <w:lvlText w:val="o"/>
      <w:lvlJc w:val="left"/>
      <w:pPr>
        <w:tabs>
          <w:tab w:val="num" w:pos="6481"/>
        </w:tabs>
        <w:ind w:left="6481" w:hanging="360"/>
      </w:pPr>
      <w:rPr>
        <w:rFonts w:ascii="Courier New" w:hAnsi="Courier New" w:cs="Courier New" w:hint="default"/>
      </w:rPr>
    </w:lvl>
    <w:lvl w:ilvl="8" w:tplc="04050005">
      <w:start w:val="1"/>
      <w:numFmt w:val="bullet"/>
      <w:lvlText w:val=""/>
      <w:lvlJc w:val="left"/>
      <w:pPr>
        <w:tabs>
          <w:tab w:val="num" w:pos="7201"/>
        </w:tabs>
        <w:ind w:left="7201" w:hanging="360"/>
      </w:pPr>
      <w:rPr>
        <w:rFonts w:ascii="Wingdings" w:hAnsi="Wingdings" w:cs="Wingdings" w:hint="default"/>
      </w:rPr>
    </w:lvl>
  </w:abstractNum>
  <w:abstractNum w:abstractNumId="4" w15:restartNumberingAfterBreak="0">
    <w:nsid w:val="161013CF"/>
    <w:multiLevelType w:val="multilevel"/>
    <w:tmpl w:val="6FC0AADC"/>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6102B56"/>
    <w:multiLevelType w:val="hybridMultilevel"/>
    <w:tmpl w:val="A3A47D66"/>
    <w:lvl w:ilvl="0" w:tplc="04050017">
      <w:start w:val="1"/>
      <w:numFmt w:val="lowerLetter"/>
      <w:lvlText w:val="%1)"/>
      <w:lvlJc w:val="left"/>
      <w:pPr>
        <w:tabs>
          <w:tab w:val="num" w:pos="502"/>
        </w:tabs>
        <w:ind w:left="502" w:hanging="360"/>
      </w:pPr>
      <w:rPr>
        <w:rFonts w:hint="default"/>
      </w:rPr>
    </w:lvl>
    <w:lvl w:ilvl="1" w:tplc="0686AEC0">
      <w:numFmt w:val="bullet"/>
      <w:lvlText w:val="-"/>
      <w:lvlJc w:val="left"/>
      <w:pPr>
        <w:ind w:left="1440"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67F315B"/>
    <w:multiLevelType w:val="hybridMultilevel"/>
    <w:tmpl w:val="6FC0AADC"/>
    <w:lvl w:ilvl="0" w:tplc="04050019">
      <w:start w:val="1"/>
      <w:numFmt w:val="lowerLetter"/>
      <w:lvlText w:val="%1."/>
      <w:lvlJc w:val="left"/>
      <w:pPr>
        <w:tabs>
          <w:tab w:val="num" w:pos="1080"/>
        </w:tabs>
        <w:ind w:left="1080" w:hanging="360"/>
      </w:pPr>
      <w:rPr>
        <w:rFonts w:hint="default"/>
      </w:rPr>
    </w:lvl>
    <w:lvl w:ilvl="1" w:tplc="04050019">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15:restartNumberingAfterBreak="0">
    <w:nsid w:val="1B066A29"/>
    <w:multiLevelType w:val="hybridMultilevel"/>
    <w:tmpl w:val="5B507CBA"/>
    <w:lvl w:ilvl="0" w:tplc="FFFFFFFF">
      <w:start w:val="1"/>
      <w:numFmt w:val="decimal"/>
      <w:lvlText w:val="%1."/>
      <w:lvlJc w:val="left"/>
      <w:pPr>
        <w:tabs>
          <w:tab w:val="num" w:pos="360"/>
        </w:tabs>
        <w:ind w:left="360" w:hanging="360"/>
      </w:pPr>
      <w:rPr>
        <w:rFonts w:hint="default"/>
        <w:b w:val="0"/>
        <w:i w:val="0"/>
        <w:color w:val="auto"/>
        <w:sz w:val="22"/>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23D37D62"/>
    <w:multiLevelType w:val="multilevel"/>
    <w:tmpl w:val="5D46DCFA"/>
    <w:lvl w:ilvl="0">
      <w:start w:val="5"/>
      <w:numFmt w:val="lowerLetter"/>
      <w:lvlText w:val="%1."/>
      <w:lvlJc w:val="left"/>
      <w:pPr>
        <w:tabs>
          <w:tab w:val="num" w:pos="720"/>
        </w:tabs>
        <w:ind w:left="720" w:hanging="360"/>
      </w:pPr>
      <w:rPr>
        <w:rFonts w:hint="default"/>
        <w:b w:val="0"/>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28FD28D1"/>
    <w:multiLevelType w:val="hybridMultilevel"/>
    <w:tmpl w:val="67C465F0"/>
    <w:lvl w:ilvl="0" w:tplc="75441FA8">
      <w:start w:val="1"/>
      <w:numFmt w:val="decimal"/>
      <w:pStyle w:val="seznam-1rove"/>
      <w:lvlText w:val="%1."/>
      <w:lvlJc w:val="left"/>
      <w:pPr>
        <w:ind w:left="720" w:hanging="360"/>
      </w:pPr>
    </w:lvl>
    <w:lvl w:ilvl="1" w:tplc="2D68361C">
      <w:start w:val="1"/>
      <w:numFmt w:val="lowerLetter"/>
      <w:pStyle w:val="seznam-2rove"/>
      <w:lvlText w:val="%2."/>
      <w:lvlJc w:val="left"/>
      <w:pPr>
        <w:ind w:left="1440" w:hanging="360"/>
      </w:pPr>
    </w:lvl>
    <w:lvl w:ilvl="2" w:tplc="9F84247E">
      <w:start w:val="1"/>
      <w:numFmt w:val="lowerRoman"/>
      <w:pStyle w:val="seznam-3rove"/>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A930FCA"/>
    <w:multiLevelType w:val="hybridMultilevel"/>
    <w:tmpl w:val="D7D4A09C"/>
    <w:lvl w:ilvl="0" w:tplc="045ED542">
      <w:start w:val="1"/>
      <w:numFmt w:val="decimal"/>
      <w:lvlText w:val="%1."/>
      <w:lvlJc w:val="left"/>
      <w:pPr>
        <w:tabs>
          <w:tab w:val="num" w:pos="361"/>
        </w:tabs>
        <w:ind w:left="361" w:hanging="360"/>
      </w:pPr>
      <w:rPr>
        <w:rFonts w:ascii="Arial" w:eastAsia="Times New Roman" w:hAnsi="Arial" w:cs="Arial" w:hint="default"/>
        <w:b w:val="0"/>
        <w:color w:val="auto"/>
      </w:rPr>
    </w:lvl>
    <w:lvl w:ilvl="1" w:tplc="8F18F50C">
      <w:numFmt w:val="bullet"/>
      <w:lvlText w:val="-"/>
      <w:lvlJc w:val="left"/>
      <w:pPr>
        <w:tabs>
          <w:tab w:val="num" w:pos="6031"/>
        </w:tabs>
        <w:ind w:left="6031"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B4126DC"/>
    <w:multiLevelType w:val="hybridMultilevel"/>
    <w:tmpl w:val="D1C87222"/>
    <w:lvl w:ilvl="0" w:tplc="0405000F">
      <w:start w:val="1"/>
      <w:numFmt w:val="decimal"/>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C8B1D5A"/>
    <w:multiLevelType w:val="hybridMultilevel"/>
    <w:tmpl w:val="D7D4A09C"/>
    <w:lvl w:ilvl="0" w:tplc="FFFFFFFF">
      <w:start w:val="1"/>
      <w:numFmt w:val="decimal"/>
      <w:lvlText w:val="%1."/>
      <w:lvlJc w:val="left"/>
      <w:pPr>
        <w:tabs>
          <w:tab w:val="num" w:pos="361"/>
        </w:tabs>
        <w:ind w:left="361" w:hanging="360"/>
      </w:pPr>
      <w:rPr>
        <w:rFonts w:ascii="Arial" w:eastAsia="Times New Roman" w:hAnsi="Arial" w:cs="Arial" w:hint="default"/>
        <w:b w:val="0"/>
        <w:color w:val="auto"/>
      </w:rPr>
    </w:lvl>
    <w:lvl w:ilvl="1" w:tplc="FFFFFFFF">
      <w:numFmt w:val="bullet"/>
      <w:lvlText w:val="-"/>
      <w:lvlJc w:val="left"/>
      <w:pPr>
        <w:tabs>
          <w:tab w:val="num" w:pos="6031"/>
        </w:tabs>
        <w:ind w:left="6031" w:hanging="360"/>
      </w:pPr>
      <w:rPr>
        <w:rFonts w:ascii="Arial" w:eastAsia="Calibri"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DED09F9"/>
    <w:multiLevelType w:val="hybridMultilevel"/>
    <w:tmpl w:val="2D0EDFE8"/>
    <w:lvl w:ilvl="0" w:tplc="7C36A0BE">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2E970284"/>
    <w:multiLevelType w:val="hybridMultilevel"/>
    <w:tmpl w:val="D7D4A09C"/>
    <w:lvl w:ilvl="0" w:tplc="045ED542">
      <w:start w:val="1"/>
      <w:numFmt w:val="decimal"/>
      <w:lvlText w:val="%1."/>
      <w:lvlJc w:val="left"/>
      <w:pPr>
        <w:tabs>
          <w:tab w:val="num" w:pos="361"/>
        </w:tabs>
        <w:ind w:left="361" w:hanging="360"/>
      </w:pPr>
      <w:rPr>
        <w:rFonts w:ascii="Arial" w:eastAsia="Times New Roman" w:hAnsi="Arial" w:cs="Arial" w:hint="default"/>
        <w:b w:val="0"/>
        <w:color w:val="auto"/>
      </w:rPr>
    </w:lvl>
    <w:lvl w:ilvl="1" w:tplc="8F18F50C">
      <w:numFmt w:val="bullet"/>
      <w:lvlText w:val="-"/>
      <w:lvlJc w:val="left"/>
      <w:pPr>
        <w:tabs>
          <w:tab w:val="num" w:pos="6031"/>
        </w:tabs>
        <w:ind w:left="6031" w:hanging="360"/>
      </w:pPr>
      <w:rPr>
        <w:rFonts w:ascii="Arial" w:eastAsia="Calibri"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EFD4A40"/>
    <w:multiLevelType w:val="hybridMultilevel"/>
    <w:tmpl w:val="5D46DCFA"/>
    <w:lvl w:ilvl="0" w:tplc="B92C473E">
      <w:start w:val="5"/>
      <w:numFmt w:val="lowerLetter"/>
      <w:lvlText w:val="%1."/>
      <w:lvlJc w:val="left"/>
      <w:pPr>
        <w:tabs>
          <w:tab w:val="num" w:pos="720"/>
        </w:tabs>
        <w:ind w:left="720" w:hanging="360"/>
      </w:pPr>
      <w:rPr>
        <w:rFonts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6" w15:restartNumberingAfterBreak="0">
    <w:nsid w:val="302779E4"/>
    <w:multiLevelType w:val="hybridMultilevel"/>
    <w:tmpl w:val="DC50928A"/>
    <w:lvl w:ilvl="0" w:tplc="4714423C">
      <w:numFmt w:val="bullet"/>
      <w:lvlText w:val="-"/>
      <w:lvlJc w:val="left"/>
      <w:pPr>
        <w:tabs>
          <w:tab w:val="num" w:pos="771"/>
        </w:tabs>
        <w:ind w:left="771" w:hanging="360"/>
      </w:pPr>
      <w:rPr>
        <w:rFonts w:ascii="Times New Roman" w:eastAsia="Times New Roman" w:hAnsi="Times New Roman" w:hint="default"/>
        <w:color w:val="auto"/>
      </w:rPr>
    </w:lvl>
    <w:lvl w:ilvl="1" w:tplc="04050003" w:tentative="1">
      <w:start w:val="1"/>
      <w:numFmt w:val="bullet"/>
      <w:lvlText w:val="o"/>
      <w:lvlJc w:val="left"/>
      <w:pPr>
        <w:tabs>
          <w:tab w:val="num" w:pos="1491"/>
        </w:tabs>
        <w:ind w:left="1491" w:hanging="360"/>
      </w:pPr>
      <w:rPr>
        <w:rFonts w:ascii="Courier New" w:hAnsi="Courier New" w:hint="default"/>
      </w:rPr>
    </w:lvl>
    <w:lvl w:ilvl="2" w:tplc="04050005" w:tentative="1">
      <w:start w:val="1"/>
      <w:numFmt w:val="bullet"/>
      <w:lvlText w:val=""/>
      <w:lvlJc w:val="left"/>
      <w:pPr>
        <w:tabs>
          <w:tab w:val="num" w:pos="2211"/>
        </w:tabs>
        <w:ind w:left="2211" w:hanging="360"/>
      </w:pPr>
      <w:rPr>
        <w:rFonts w:ascii="Wingdings" w:hAnsi="Wingdings" w:hint="default"/>
      </w:rPr>
    </w:lvl>
    <w:lvl w:ilvl="3" w:tplc="04050001" w:tentative="1">
      <w:start w:val="1"/>
      <w:numFmt w:val="bullet"/>
      <w:lvlText w:val=""/>
      <w:lvlJc w:val="left"/>
      <w:pPr>
        <w:tabs>
          <w:tab w:val="num" w:pos="2931"/>
        </w:tabs>
        <w:ind w:left="2931" w:hanging="360"/>
      </w:pPr>
      <w:rPr>
        <w:rFonts w:ascii="Symbol" w:hAnsi="Symbol" w:hint="default"/>
      </w:rPr>
    </w:lvl>
    <w:lvl w:ilvl="4" w:tplc="04050003" w:tentative="1">
      <w:start w:val="1"/>
      <w:numFmt w:val="bullet"/>
      <w:lvlText w:val="o"/>
      <w:lvlJc w:val="left"/>
      <w:pPr>
        <w:tabs>
          <w:tab w:val="num" w:pos="3651"/>
        </w:tabs>
        <w:ind w:left="3651" w:hanging="360"/>
      </w:pPr>
      <w:rPr>
        <w:rFonts w:ascii="Courier New" w:hAnsi="Courier New" w:hint="default"/>
      </w:rPr>
    </w:lvl>
    <w:lvl w:ilvl="5" w:tplc="04050005" w:tentative="1">
      <w:start w:val="1"/>
      <w:numFmt w:val="bullet"/>
      <w:lvlText w:val=""/>
      <w:lvlJc w:val="left"/>
      <w:pPr>
        <w:tabs>
          <w:tab w:val="num" w:pos="4371"/>
        </w:tabs>
        <w:ind w:left="4371" w:hanging="360"/>
      </w:pPr>
      <w:rPr>
        <w:rFonts w:ascii="Wingdings" w:hAnsi="Wingdings" w:hint="default"/>
      </w:rPr>
    </w:lvl>
    <w:lvl w:ilvl="6" w:tplc="04050001" w:tentative="1">
      <w:start w:val="1"/>
      <w:numFmt w:val="bullet"/>
      <w:lvlText w:val=""/>
      <w:lvlJc w:val="left"/>
      <w:pPr>
        <w:tabs>
          <w:tab w:val="num" w:pos="5091"/>
        </w:tabs>
        <w:ind w:left="5091" w:hanging="360"/>
      </w:pPr>
      <w:rPr>
        <w:rFonts w:ascii="Symbol" w:hAnsi="Symbol" w:hint="default"/>
      </w:rPr>
    </w:lvl>
    <w:lvl w:ilvl="7" w:tplc="04050003" w:tentative="1">
      <w:start w:val="1"/>
      <w:numFmt w:val="bullet"/>
      <w:lvlText w:val="o"/>
      <w:lvlJc w:val="left"/>
      <w:pPr>
        <w:tabs>
          <w:tab w:val="num" w:pos="5811"/>
        </w:tabs>
        <w:ind w:left="5811" w:hanging="360"/>
      </w:pPr>
      <w:rPr>
        <w:rFonts w:ascii="Courier New" w:hAnsi="Courier New" w:hint="default"/>
      </w:rPr>
    </w:lvl>
    <w:lvl w:ilvl="8" w:tplc="04050005" w:tentative="1">
      <w:start w:val="1"/>
      <w:numFmt w:val="bullet"/>
      <w:lvlText w:val=""/>
      <w:lvlJc w:val="left"/>
      <w:pPr>
        <w:tabs>
          <w:tab w:val="num" w:pos="6531"/>
        </w:tabs>
        <w:ind w:left="6531" w:hanging="360"/>
      </w:pPr>
      <w:rPr>
        <w:rFonts w:ascii="Wingdings" w:hAnsi="Wingdings" w:hint="default"/>
      </w:rPr>
    </w:lvl>
  </w:abstractNum>
  <w:abstractNum w:abstractNumId="17" w15:restartNumberingAfterBreak="0">
    <w:nsid w:val="30E036F1"/>
    <w:multiLevelType w:val="hybridMultilevel"/>
    <w:tmpl w:val="24821386"/>
    <w:lvl w:ilvl="0" w:tplc="3B9C24D0">
      <w:start w:val="1"/>
      <w:numFmt w:val="decimal"/>
      <w:lvlText w:val="%1."/>
      <w:lvlJc w:val="left"/>
      <w:pPr>
        <w:ind w:left="780" w:hanging="42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D285B63"/>
    <w:multiLevelType w:val="hybridMultilevel"/>
    <w:tmpl w:val="16A2CA64"/>
    <w:lvl w:ilvl="0" w:tplc="03AC4960">
      <w:start w:val="1"/>
      <w:numFmt w:val="lowerLetter"/>
      <w:lvlText w:val="%1)"/>
      <w:lvlJc w:val="left"/>
      <w:pPr>
        <w:ind w:left="704" w:hanging="360"/>
      </w:pPr>
      <w:rPr>
        <w:rFonts w:hint="default"/>
      </w:rPr>
    </w:lvl>
    <w:lvl w:ilvl="1" w:tplc="04050019" w:tentative="1">
      <w:start w:val="1"/>
      <w:numFmt w:val="lowerLetter"/>
      <w:lvlText w:val="%2."/>
      <w:lvlJc w:val="left"/>
      <w:pPr>
        <w:ind w:left="1424" w:hanging="360"/>
      </w:pPr>
    </w:lvl>
    <w:lvl w:ilvl="2" w:tplc="0405001B" w:tentative="1">
      <w:start w:val="1"/>
      <w:numFmt w:val="lowerRoman"/>
      <w:lvlText w:val="%3."/>
      <w:lvlJc w:val="right"/>
      <w:pPr>
        <w:ind w:left="2144" w:hanging="180"/>
      </w:pPr>
    </w:lvl>
    <w:lvl w:ilvl="3" w:tplc="0405000F" w:tentative="1">
      <w:start w:val="1"/>
      <w:numFmt w:val="decimal"/>
      <w:lvlText w:val="%4."/>
      <w:lvlJc w:val="left"/>
      <w:pPr>
        <w:ind w:left="2864" w:hanging="360"/>
      </w:pPr>
    </w:lvl>
    <w:lvl w:ilvl="4" w:tplc="04050019" w:tentative="1">
      <w:start w:val="1"/>
      <w:numFmt w:val="lowerLetter"/>
      <w:lvlText w:val="%5."/>
      <w:lvlJc w:val="left"/>
      <w:pPr>
        <w:ind w:left="3584" w:hanging="360"/>
      </w:pPr>
    </w:lvl>
    <w:lvl w:ilvl="5" w:tplc="0405001B" w:tentative="1">
      <w:start w:val="1"/>
      <w:numFmt w:val="lowerRoman"/>
      <w:lvlText w:val="%6."/>
      <w:lvlJc w:val="right"/>
      <w:pPr>
        <w:ind w:left="4304" w:hanging="180"/>
      </w:pPr>
    </w:lvl>
    <w:lvl w:ilvl="6" w:tplc="0405000F" w:tentative="1">
      <w:start w:val="1"/>
      <w:numFmt w:val="decimal"/>
      <w:lvlText w:val="%7."/>
      <w:lvlJc w:val="left"/>
      <w:pPr>
        <w:ind w:left="5024" w:hanging="360"/>
      </w:pPr>
    </w:lvl>
    <w:lvl w:ilvl="7" w:tplc="04050019" w:tentative="1">
      <w:start w:val="1"/>
      <w:numFmt w:val="lowerLetter"/>
      <w:lvlText w:val="%8."/>
      <w:lvlJc w:val="left"/>
      <w:pPr>
        <w:ind w:left="5744" w:hanging="360"/>
      </w:pPr>
    </w:lvl>
    <w:lvl w:ilvl="8" w:tplc="0405001B" w:tentative="1">
      <w:start w:val="1"/>
      <w:numFmt w:val="lowerRoman"/>
      <w:lvlText w:val="%9."/>
      <w:lvlJc w:val="right"/>
      <w:pPr>
        <w:ind w:left="6464" w:hanging="180"/>
      </w:pPr>
    </w:lvl>
  </w:abstractNum>
  <w:abstractNum w:abstractNumId="19" w15:restartNumberingAfterBreak="0">
    <w:nsid w:val="3EEC2911"/>
    <w:multiLevelType w:val="hybridMultilevel"/>
    <w:tmpl w:val="721892C4"/>
    <w:lvl w:ilvl="0" w:tplc="04050017">
      <w:start w:val="1"/>
      <w:numFmt w:val="lowerLetter"/>
      <w:lvlText w:val="%1)"/>
      <w:lvlJc w:val="left"/>
      <w:pPr>
        <w:tabs>
          <w:tab w:val="num" w:pos="361"/>
        </w:tabs>
        <w:ind w:left="361"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F002B64"/>
    <w:multiLevelType w:val="hybridMultilevel"/>
    <w:tmpl w:val="D3947296"/>
    <w:lvl w:ilvl="0" w:tplc="707CB00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0640D9A"/>
    <w:multiLevelType w:val="hybridMultilevel"/>
    <w:tmpl w:val="11D69834"/>
    <w:lvl w:ilvl="0" w:tplc="F000E382">
      <w:start w:val="1"/>
      <w:numFmt w:val="bullet"/>
      <w:pStyle w:val="odrzka"/>
      <w:lvlText w:val=""/>
      <w:lvlJc w:val="left"/>
      <w:pPr>
        <w:tabs>
          <w:tab w:val="num" w:pos="1077"/>
        </w:tabs>
        <w:ind w:left="1077" w:hanging="360"/>
      </w:pPr>
      <w:rPr>
        <w:rFonts w:ascii="Symbol" w:hAnsi="Symbol" w:hint="default"/>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15:restartNumberingAfterBreak="0">
    <w:nsid w:val="41010033"/>
    <w:multiLevelType w:val="hybridMultilevel"/>
    <w:tmpl w:val="AFE20140"/>
    <w:lvl w:ilvl="0" w:tplc="3970CD98">
      <w:start w:val="1"/>
      <w:numFmt w:val="decimal"/>
      <w:lvlText w:val="%1."/>
      <w:lvlJc w:val="left"/>
      <w:pPr>
        <w:tabs>
          <w:tab w:val="num" w:pos="720"/>
        </w:tabs>
        <w:ind w:left="720" w:hanging="360"/>
      </w:pPr>
      <w:rPr>
        <w:rFonts w:hint="default"/>
        <w:color w:val="auto"/>
        <w:sz w:val="22"/>
      </w:rPr>
    </w:lvl>
    <w:lvl w:ilvl="1" w:tplc="B088F0FA">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3" w15:restartNumberingAfterBreak="0">
    <w:nsid w:val="45127844"/>
    <w:multiLevelType w:val="hybridMultilevel"/>
    <w:tmpl w:val="0212EA68"/>
    <w:lvl w:ilvl="0" w:tplc="04050019">
      <w:start w:val="1"/>
      <w:numFmt w:val="lowerLetter"/>
      <w:lvlText w:val="%1."/>
      <w:lvlJc w:val="left"/>
      <w:pPr>
        <w:tabs>
          <w:tab w:val="num" w:pos="361"/>
        </w:tabs>
        <w:ind w:left="36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5AA4E8E"/>
    <w:multiLevelType w:val="singleLevel"/>
    <w:tmpl w:val="C9320B1A"/>
    <w:lvl w:ilvl="0">
      <w:start w:val="1"/>
      <w:numFmt w:val="decimal"/>
      <w:lvlText w:val="%1."/>
      <w:legacy w:legacy="1" w:legacySpace="0" w:legacyIndent="283"/>
      <w:lvlJc w:val="left"/>
      <w:pPr>
        <w:ind w:left="284" w:hanging="283"/>
      </w:pPr>
      <w:rPr>
        <w:rFonts w:ascii="Times New Roman" w:eastAsia="Times New Roman" w:hAnsi="Times New Roman"/>
      </w:rPr>
    </w:lvl>
  </w:abstractNum>
  <w:abstractNum w:abstractNumId="25" w15:restartNumberingAfterBreak="0">
    <w:nsid w:val="45E34F26"/>
    <w:multiLevelType w:val="hybridMultilevel"/>
    <w:tmpl w:val="CF7C4238"/>
    <w:lvl w:ilvl="0" w:tplc="04050001">
      <w:start w:val="1"/>
      <w:numFmt w:val="bullet"/>
      <w:lvlText w:val=""/>
      <w:lvlJc w:val="left"/>
      <w:pPr>
        <w:ind w:left="1440" w:hanging="360"/>
      </w:pPr>
      <w:rPr>
        <w:rFonts w:ascii="Symbol" w:hAnsi="Symbol" w:cs="Symbol" w:hint="default"/>
      </w:rPr>
    </w:lvl>
    <w:lvl w:ilvl="1" w:tplc="EFE6005E">
      <w:start w:val="2"/>
      <w:numFmt w:val="bullet"/>
      <w:lvlText w:val="-"/>
      <w:lvlJc w:val="left"/>
      <w:pPr>
        <w:ind w:left="1070" w:hanging="360"/>
      </w:pPr>
      <w:rPr>
        <w:rFonts w:ascii="Times New Roman" w:eastAsia="Times New Roman" w:hAnsi="Times New Roman"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6" w15:restartNumberingAfterBreak="0">
    <w:nsid w:val="46DD5830"/>
    <w:multiLevelType w:val="hybridMultilevel"/>
    <w:tmpl w:val="10F83E7E"/>
    <w:lvl w:ilvl="0" w:tplc="BA7A687C">
      <w:start w:val="1"/>
      <w:numFmt w:val="decimal"/>
      <w:lvlText w:val="%1."/>
      <w:lvlJc w:val="left"/>
      <w:pPr>
        <w:tabs>
          <w:tab w:val="num" w:pos="502"/>
        </w:tabs>
        <w:ind w:left="502" w:hanging="360"/>
      </w:pPr>
      <w:rPr>
        <w:rFonts w:ascii="Arial" w:hAnsi="Arial" w:cs="Arial" w:hint="default"/>
        <w:b w:val="0"/>
        <w:sz w:val="22"/>
        <w:szCs w:val="22"/>
      </w:rPr>
    </w:lvl>
    <w:lvl w:ilvl="1" w:tplc="38A0D9C4">
      <w:start w:val="3"/>
      <w:numFmt w:val="upperLetter"/>
      <w:lvlText w:val="%2)"/>
      <w:lvlJc w:val="left"/>
      <w:pPr>
        <w:tabs>
          <w:tab w:val="num" w:pos="1441"/>
        </w:tabs>
        <w:ind w:left="1441" w:hanging="360"/>
      </w:pPr>
      <w:rPr>
        <w:rFonts w:hint="default"/>
      </w:rPr>
    </w:lvl>
    <w:lvl w:ilvl="2" w:tplc="0405001B">
      <w:start w:val="1"/>
      <w:numFmt w:val="lowerRoman"/>
      <w:lvlText w:val="%3."/>
      <w:lvlJc w:val="right"/>
      <w:pPr>
        <w:tabs>
          <w:tab w:val="num" w:pos="2161"/>
        </w:tabs>
        <w:ind w:left="2161" w:hanging="180"/>
      </w:pPr>
    </w:lvl>
    <w:lvl w:ilvl="3" w:tplc="0405000F">
      <w:start w:val="1"/>
      <w:numFmt w:val="decimal"/>
      <w:lvlText w:val="%4."/>
      <w:lvlJc w:val="left"/>
      <w:pPr>
        <w:tabs>
          <w:tab w:val="num" w:pos="2881"/>
        </w:tabs>
        <w:ind w:left="2881" w:hanging="360"/>
      </w:pPr>
    </w:lvl>
    <w:lvl w:ilvl="4" w:tplc="04050019">
      <w:start w:val="1"/>
      <w:numFmt w:val="lowerLetter"/>
      <w:lvlText w:val="%5."/>
      <w:lvlJc w:val="left"/>
      <w:pPr>
        <w:tabs>
          <w:tab w:val="num" w:pos="3601"/>
        </w:tabs>
        <w:ind w:left="3601" w:hanging="360"/>
      </w:pPr>
    </w:lvl>
    <w:lvl w:ilvl="5" w:tplc="0405001B">
      <w:start w:val="1"/>
      <w:numFmt w:val="lowerRoman"/>
      <w:lvlText w:val="%6."/>
      <w:lvlJc w:val="right"/>
      <w:pPr>
        <w:tabs>
          <w:tab w:val="num" w:pos="4321"/>
        </w:tabs>
        <w:ind w:left="4321" w:hanging="180"/>
      </w:pPr>
    </w:lvl>
    <w:lvl w:ilvl="6" w:tplc="0405000F">
      <w:start w:val="1"/>
      <w:numFmt w:val="decimal"/>
      <w:lvlText w:val="%7."/>
      <w:lvlJc w:val="left"/>
      <w:pPr>
        <w:tabs>
          <w:tab w:val="num" w:pos="5041"/>
        </w:tabs>
        <w:ind w:left="5041" w:hanging="360"/>
      </w:pPr>
    </w:lvl>
    <w:lvl w:ilvl="7" w:tplc="04050019">
      <w:start w:val="1"/>
      <w:numFmt w:val="lowerLetter"/>
      <w:lvlText w:val="%8."/>
      <w:lvlJc w:val="left"/>
      <w:pPr>
        <w:tabs>
          <w:tab w:val="num" w:pos="5761"/>
        </w:tabs>
        <w:ind w:left="5761" w:hanging="360"/>
      </w:pPr>
    </w:lvl>
    <w:lvl w:ilvl="8" w:tplc="0405001B">
      <w:start w:val="1"/>
      <w:numFmt w:val="lowerRoman"/>
      <w:lvlText w:val="%9."/>
      <w:lvlJc w:val="right"/>
      <w:pPr>
        <w:tabs>
          <w:tab w:val="num" w:pos="6481"/>
        </w:tabs>
        <w:ind w:left="6481" w:hanging="180"/>
      </w:pPr>
    </w:lvl>
  </w:abstractNum>
  <w:abstractNum w:abstractNumId="27" w15:restartNumberingAfterBreak="0">
    <w:nsid w:val="47CD51E7"/>
    <w:multiLevelType w:val="hybridMultilevel"/>
    <w:tmpl w:val="5B507CBA"/>
    <w:lvl w:ilvl="0" w:tplc="7E88C426">
      <w:start w:val="1"/>
      <w:numFmt w:val="decimal"/>
      <w:lvlText w:val="%1."/>
      <w:lvlJc w:val="left"/>
      <w:pPr>
        <w:tabs>
          <w:tab w:val="num" w:pos="360"/>
        </w:tabs>
        <w:ind w:left="360" w:hanging="360"/>
      </w:pPr>
      <w:rPr>
        <w:rFonts w:hint="default"/>
        <w:b w:val="0"/>
        <w:i w:val="0"/>
        <w:color w:val="auto"/>
        <w:sz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8" w15:restartNumberingAfterBreak="0">
    <w:nsid w:val="5783128A"/>
    <w:multiLevelType w:val="hybridMultilevel"/>
    <w:tmpl w:val="3D6836D6"/>
    <w:lvl w:ilvl="0" w:tplc="EFE6005E">
      <w:start w:val="2"/>
      <w:numFmt w:val="bullet"/>
      <w:lvlText w:val="-"/>
      <w:lvlJc w:val="left"/>
      <w:pPr>
        <w:tabs>
          <w:tab w:val="num" w:pos="1441"/>
        </w:tabs>
        <w:ind w:left="1441" w:hanging="360"/>
      </w:pPr>
      <w:rPr>
        <w:rFonts w:ascii="Times New Roman" w:eastAsia="Times New Roman" w:hAnsi="Times New Roman" w:hint="default"/>
      </w:rPr>
    </w:lvl>
    <w:lvl w:ilvl="1" w:tplc="04050003">
      <w:start w:val="1"/>
      <w:numFmt w:val="bullet"/>
      <w:lvlText w:val="o"/>
      <w:lvlJc w:val="left"/>
      <w:pPr>
        <w:tabs>
          <w:tab w:val="num" w:pos="2161"/>
        </w:tabs>
        <w:ind w:left="2161" w:hanging="360"/>
      </w:pPr>
      <w:rPr>
        <w:rFonts w:ascii="Courier New" w:hAnsi="Courier New" w:cs="Courier New" w:hint="default"/>
      </w:rPr>
    </w:lvl>
    <w:lvl w:ilvl="2" w:tplc="04050005">
      <w:start w:val="1"/>
      <w:numFmt w:val="bullet"/>
      <w:lvlText w:val=""/>
      <w:lvlJc w:val="left"/>
      <w:pPr>
        <w:tabs>
          <w:tab w:val="num" w:pos="2881"/>
        </w:tabs>
        <w:ind w:left="2881" w:hanging="360"/>
      </w:pPr>
      <w:rPr>
        <w:rFonts w:ascii="Wingdings" w:hAnsi="Wingdings" w:cs="Wingdings" w:hint="default"/>
      </w:rPr>
    </w:lvl>
    <w:lvl w:ilvl="3" w:tplc="04050001">
      <w:start w:val="1"/>
      <w:numFmt w:val="bullet"/>
      <w:lvlText w:val=""/>
      <w:lvlJc w:val="left"/>
      <w:pPr>
        <w:tabs>
          <w:tab w:val="num" w:pos="3601"/>
        </w:tabs>
        <w:ind w:left="3601" w:hanging="360"/>
      </w:pPr>
      <w:rPr>
        <w:rFonts w:ascii="Symbol" w:hAnsi="Symbol" w:cs="Symbol" w:hint="default"/>
      </w:rPr>
    </w:lvl>
    <w:lvl w:ilvl="4" w:tplc="04050003">
      <w:start w:val="1"/>
      <w:numFmt w:val="bullet"/>
      <w:lvlText w:val="o"/>
      <w:lvlJc w:val="left"/>
      <w:pPr>
        <w:tabs>
          <w:tab w:val="num" w:pos="4321"/>
        </w:tabs>
        <w:ind w:left="4321" w:hanging="360"/>
      </w:pPr>
      <w:rPr>
        <w:rFonts w:ascii="Courier New" w:hAnsi="Courier New" w:cs="Courier New" w:hint="default"/>
      </w:rPr>
    </w:lvl>
    <w:lvl w:ilvl="5" w:tplc="04050005">
      <w:start w:val="1"/>
      <w:numFmt w:val="bullet"/>
      <w:lvlText w:val=""/>
      <w:lvlJc w:val="left"/>
      <w:pPr>
        <w:tabs>
          <w:tab w:val="num" w:pos="5041"/>
        </w:tabs>
        <w:ind w:left="5041" w:hanging="360"/>
      </w:pPr>
      <w:rPr>
        <w:rFonts w:ascii="Wingdings" w:hAnsi="Wingdings" w:cs="Wingdings" w:hint="default"/>
      </w:rPr>
    </w:lvl>
    <w:lvl w:ilvl="6" w:tplc="04050001">
      <w:start w:val="1"/>
      <w:numFmt w:val="bullet"/>
      <w:lvlText w:val=""/>
      <w:lvlJc w:val="left"/>
      <w:pPr>
        <w:tabs>
          <w:tab w:val="num" w:pos="5761"/>
        </w:tabs>
        <w:ind w:left="5761" w:hanging="360"/>
      </w:pPr>
      <w:rPr>
        <w:rFonts w:ascii="Symbol" w:hAnsi="Symbol" w:cs="Symbol" w:hint="default"/>
      </w:rPr>
    </w:lvl>
    <w:lvl w:ilvl="7" w:tplc="04050003">
      <w:start w:val="1"/>
      <w:numFmt w:val="bullet"/>
      <w:lvlText w:val="o"/>
      <w:lvlJc w:val="left"/>
      <w:pPr>
        <w:tabs>
          <w:tab w:val="num" w:pos="6481"/>
        </w:tabs>
        <w:ind w:left="6481" w:hanging="360"/>
      </w:pPr>
      <w:rPr>
        <w:rFonts w:ascii="Courier New" w:hAnsi="Courier New" w:cs="Courier New" w:hint="default"/>
      </w:rPr>
    </w:lvl>
    <w:lvl w:ilvl="8" w:tplc="04050005">
      <w:start w:val="1"/>
      <w:numFmt w:val="bullet"/>
      <w:lvlText w:val=""/>
      <w:lvlJc w:val="left"/>
      <w:pPr>
        <w:tabs>
          <w:tab w:val="num" w:pos="7201"/>
        </w:tabs>
        <w:ind w:left="7201" w:hanging="360"/>
      </w:pPr>
      <w:rPr>
        <w:rFonts w:ascii="Wingdings" w:hAnsi="Wingdings" w:cs="Wingdings" w:hint="default"/>
      </w:rPr>
    </w:lvl>
  </w:abstractNum>
  <w:abstractNum w:abstractNumId="29" w15:restartNumberingAfterBreak="0">
    <w:nsid w:val="5A496EAF"/>
    <w:multiLevelType w:val="hybridMultilevel"/>
    <w:tmpl w:val="185CE608"/>
    <w:lvl w:ilvl="0" w:tplc="580E906A">
      <w:start w:val="1"/>
      <w:numFmt w:val="decimal"/>
      <w:lvlText w:val="%1."/>
      <w:lvlJc w:val="left"/>
      <w:pPr>
        <w:tabs>
          <w:tab w:val="num" w:pos="361"/>
        </w:tabs>
        <w:ind w:left="361" w:hanging="360"/>
      </w:pPr>
      <w:rPr>
        <w:rFonts w:ascii="Times New Roman" w:eastAsia="Times New Roman" w:hAnsi="Times New Roman"/>
      </w:rPr>
    </w:lvl>
    <w:lvl w:ilvl="1" w:tplc="EFE6005E">
      <w:start w:val="2"/>
      <w:numFmt w:val="bullet"/>
      <w:lvlText w:val="-"/>
      <w:lvlJc w:val="left"/>
      <w:pPr>
        <w:tabs>
          <w:tab w:val="num" w:pos="1081"/>
        </w:tabs>
        <w:ind w:left="1081" w:hanging="360"/>
      </w:pPr>
      <w:rPr>
        <w:rFonts w:ascii="Times New Roman" w:eastAsia="Times New Roman" w:hAnsi="Times New Roman" w:hint="default"/>
      </w:rPr>
    </w:lvl>
    <w:lvl w:ilvl="2" w:tplc="0405001B">
      <w:start w:val="1"/>
      <w:numFmt w:val="lowerRoman"/>
      <w:lvlText w:val="%3."/>
      <w:lvlJc w:val="right"/>
      <w:pPr>
        <w:tabs>
          <w:tab w:val="num" w:pos="1801"/>
        </w:tabs>
        <w:ind w:left="1801" w:hanging="180"/>
      </w:pPr>
    </w:lvl>
    <w:lvl w:ilvl="3" w:tplc="0405000F">
      <w:start w:val="1"/>
      <w:numFmt w:val="decimal"/>
      <w:lvlText w:val="%4."/>
      <w:lvlJc w:val="left"/>
      <w:pPr>
        <w:tabs>
          <w:tab w:val="num" w:pos="2521"/>
        </w:tabs>
        <w:ind w:left="2521" w:hanging="360"/>
      </w:pPr>
    </w:lvl>
    <w:lvl w:ilvl="4" w:tplc="04050019">
      <w:start w:val="1"/>
      <w:numFmt w:val="lowerLetter"/>
      <w:lvlText w:val="%5."/>
      <w:lvlJc w:val="left"/>
      <w:pPr>
        <w:tabs>
          <w:tab w:val="num" w:pos="3241"/>
        </w:tabs>
        <w:ind w:left="3241" w:hanging="360"/>
      </w:pPr>
    </w:lvl>
    <w:lvl w:ilvl="5" w:tplc="0405001B">
      <w:start w:val="1"/>
      <w:numFmt w:val="lowerRoman"/>
      <w:lvlText w:val="%6."/>
      <w:lvlJc w:val="right"/>
      <w:pPr>
        <w:tabs>
          <w:tab w:val="num" w:pos="3961"/>
        </w:tabs>
        <w:ind w:left="3961" w:hanging="180"/>
      </w:pPr>
    </w:lvl>
    <w:lvl w:ilvl="6" w:tplc="0405000F">
      <w:start w:val="1"/>
      <w:numFmt w:val="decimal"/>
      <w:lvlText w:val="%7."/>
      <w:lvlJc w:val="left"/>
      <w:pPr>
        <w:tabs>
          <w:tab w:val="num" w:pos="4681"/>
        </w:tabs>
        <w:ind w:left="4681" w:hanging="360"/>
      </w:pPr>
    </w:lvl>
    <w:lvl w:ilvl="7" w:tplc="04050019">
      <w:start w:val="1"/>
      <w:numFmt w:val="lowerLetter"/>
      <w:lvlText w:val="%8."/>
      <w:lvlJc w:val="left"/>
      <w:pPr>
        <w:tabs>
          <w:tab w:val="num" w:pos="5401"/>
        </w:tabs>
        <w:ind w:left="5401" w:hanging="360"/>
      </w:pPr>
    </w:lvl>
    <w:lvl w:ilvl="8" w:tplc="0405001B">
      <w:start w:val="1"/>
      <w:numFmt w:val="lowerRoman"/>
      <w:lvlText w:val="%9."/>
      <w:lvlJc w:val="right"/>
      <w:pPr>
        <w:tabs>
          <w:tab w:val="num" w:pos="6121"/>
        </w:tabs>
        <w:ind w:left="6121" w:hanging="180"/>
      </w:pPr>
    </w:lvl>
  </w:abstractNum>
  <w:abstractNum w:abstractNumId="30" w15:restartNumberingAfterBreak="0">
    <w:nsid w:val="5E1A63AB"/>
    <w:multiLevelType w:val="hybridMultilevel"/>
    <w:tmpl w:val="9C004014"/>
    <w:lvl w:ilvl="0" w:tplc="3970CD98">
      <w:start w:val="1"/>
      <w:numFmt w:val="decimal"/>
      <w:lvlText w:val="%1."/>
      <w:lvlJc w:val="left"/>
      <w:pPr>
        <w:tabs>
          <w:tab w:val="num" w:pos="720"/>
        </w:tabs>
        <w:ind w:left="720" w:hanging="360"/>
      </w:pPr>
      <w:rPr>
        <w:rFonts w:hint="default"/>
        <w:color w:val="auto"/>
        <w:sz w:val="22"/>
      </w:rPr>
    </w:lvl>
    <w:lvl w:ilvl="1" w:tplc="B088F0FA">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1" w15:restartNumberingAfterBreak="0">
    <w:nsid w:val="630A3C2D"/>
    <w:multiLevelType w:val="hybridMultilevel"/>
    <w:tmpl w:val="76B8E04E"/>
    <w:lvl w:ilvl="0" w:tplc="045ED542">
      <w:start w:val="1"/>
      <w:numFmt w:val="decimal"/>
      <w:lvlText w:val="%1."/>
      <w:lvlJc w:val="left"/>
      <w:pPr>
        <w:tabs>
          <w:tab w:val="num" w:pos="361"/>
        </w:tabs>
        <w:ind w:left="361" w:hanging="360"/>
      </w:pPr>
      <w:rPr>
        <w:rFonts w:ascii="Arial" w:eastAsia="Times New Roman" w:hAnsi="Arial" w:cs="Arial"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71E3D33"/>
    <w:multiLevelType w:val="hybridMultilevel"/>
    <w:tmpl w:val="41D4F7AC"/>
    <w:lvl w:ilvl="0" w:tplc="D2D26244">
      <w:start w:val="6"/>
      <w:numFmt w:val="lowerLetter"/>
      <w:lvlText w:val="%1."/>
      <w:lvlJc w:val="left"/>
      <w:pPr>
        <w:tabs>
          <w:tab w:val="num" w:pos="1441"/>
        </w:tabs>
        <w:ind w:left="1441"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6B3E70C0"/>
    <w:multiLevelType w:val="multilevel"/>
    <w:tmpl w:val="45C4BE04"/>
    <w:lvl w:ilvl="0">
      <w:start w:val="3"/>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6C0D6BB8"/>
    <w:multiLevelType w:val="hybridMultilevel"/>
    <w:tmpl w:val="6596C226"/>
    <w:lvl w:ilvl="0" w:tplc="436AA524">
      <w:start w:val="6"/>
      <w:numFmt w:val="decimal"/>
      <w:lvlText w:val="%1."/>
      <w:lvlJc w:val="left"/>
      <w:pPr>
        <w:tabs>
          <w:tab w:val="num" w:pos="720"/>
        </w:tabs>
        <w:ind w:left="720" w:hanging="360"/>
      </w:pPr>
      <w:rPr>
        <w:rFonts w:hint="default"/>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EBF536A"/>
    <w:multiLevelType w:val="hybridMultilevel"/>
    <w:tmpl w:val="3476DA86"/>
    <w:lvl w:ilvl="0" w:tplc="0076EBCE">
      <w:start w:val="1"/>
      <w:numFmt w:val="lowerLetter"/>
      <w:lvlText w:val="%1)"/>
      <w:lvlJc w:val="left"/>
      <w:pPr>
        <w:tabs>
          <w:tab w:val="num" w:pos="361"/>
        </w:tabs>
        <w:ind w:left="361" w:hanging="360"/>
      </w:pPr>
      <w:rPr>
        <w:rFonts w:ascii="Times New Roman" w:eastAsia="Times New Roman" w:hAnsi="Times New Roman"/>
      </w:rPr>
    </w:lvl>
    <w:lvl w:ilvl="1" w:tplc="057A7220">
      <w:start w:val="5"/>
      <w:numFmt w:val="bullet"/>
      <w:lvlText w:val="-"/>
      <w:lvlJc w:val="left"/>
      <w:pPr>
        <w:tabs>
          <w:tab w:val="num" w:pos="1081"/>
        </w:tabs>
        <w:ind w:left="1081" w:hanging="360"/>
      </w:pPr>
      <w:rPr>
        <w:rFonts w:ascii="Times New Roman" w:eastAsia="Times New Roman" w:hAnsi="Times New Roman" w:hint="default"/>
      </w:rPr>
    </w:lvl>
    <w:lvl w:ilvl="2" w:tplc="04050005">
      <w:start w:val="1"/>
      <w:numFmt w:val="bullet"/>
      <w:lvlText w:val=""/>
      <w:lvlJc w:val="left"/>
      <w:pPr>
        <w:tabs>
          <w:tab w:val="num" w:pos="1801"/>
        </w:tabs>
        <w:ind w:left="1801" w:hanging="360"/>
      </w:pPr>
      <w:rPr>
        <w:rFonts w:ascii="Wingdings" w:hAnsi="Wingdings" w:cs="Wingdings" w:hint="default"/>
      </w:rPr>
    </w:lvl>
    <w:lvl w:ilvl="3" w:tplc="04050001">
      <w:start w:val="1"/>
      <w:numFmt w:val="bullet"/>
      <w:lvlText w:val=""/>
      <w:lvlJc w:val="left"/>
      <w:pPr>
        <w:tabs>
          <w:tab w:val="num" w:pos="2521"/>
        </w:tabs>
        <w:ind w:left="2521" w:hanging="360"/>
      </w:pPr>
      <w:rPr>
        <w:rFonts w:ascii="Symbol" w:hAnsi="Symbol" w:cs="Symbol" w:hint="default"/>
      </w:rPr>
    </w:lvl>
    <w:lvl w:ilvl="4" w:tplc="04050003">
      <w:start w:val="1"/>
      <w:numFmt w:val="bullet"/>
      <w:lvlText w:val="o"/>
      <w:lvlJc w:val="left"/>
      <w:pPr>
        <w:tabs>
          <w:tab w:val="num" w:pos="3241"/>
        </w:tabs>
        <w:ind w:left="3241" w:hanging="360"/>
      </w:pPr>
      <w:rPr>
        <w:rFonts w:ascii="Courier New" w:hAnsi="Courier New" w:cs="Courier New" w:hint="default"/>
      </w:rPr>
    </w:lvl>
    <w:lvl w:ilvl="5" w:tplc="04050005">
      <w:start w:val="1"/>
      <w:numFmt w:val="bullet"/>
      <w:lvlText w:val=""/>
      <w:lvlJc w:val="left"/>
      <w:pPr>
        <w:tabs>
          <w:tab w:val="num" w:pos="3961"/>
        </w:tabs>
        <w:ind w:left="3961" w:hanging="360"/>
      </w:pPr>
      <w:rPr>
        <w:rFonts w:ascii="Wingdings" w:hAnsi="Wingdings" w:cs="Wingdings" w:hint="default"/>
      </w:rPr>
    </w:lvl>
    <w:lvl w:ilvl="6" w:tplc="04050001">
      <w:start w:val="1"/>
      <w:numFmt w:val="bullet"/>
      <w:lvlText w:val=""/>
      <w:lvlJc w:val="left"/>
      <w:pPr>
        <w:tabs>
          <w:tab w:val="num" w:pos="4681"/>
        </w:tabs>
        <w:ind w:left="4681" w:hanging="360"/>
      </w:pPr>
      <w:rPr>
        <w:rFonts w:ascii="Symbol" w:hAnsi="Symbol" w:cs="Symbol" w:hint="default"/>
      </w:rPr>
    </w:lvl>
    <w:lvl w:ilvl="7" w:tplc="04050003">
      <w:start w:val="1"/>
      <w:numFmt w:val="bullet"/>
      <w:lvlText w:val="o"/>
      <w:lvlJc w:val="left"/>
      <w:pPr>
        <w:tabs>
          <w:tab w:val="num" w:pos="5401"/>
        </w:tabs>
        <w:ind w:left="5401" w:hanging="360"/>
      </w:pPr>
      <w:rPr>
        <w:rFonts w:ascii="Courier New" w:hAnsi="Courier New" w:cs="Courier New" w:hint="default"/>
      </w:rPr>
    </w:lvl>
    <w:lvl w:ilvl="8" w:tplc="04050005">
      <w:start w:val="1"/>
      <w:numFmt w:val="bullet"/>
      <w:lvlText w:val=""/>
      <w:lvlJc w:val="left"/>
      <w:pPr>
        <w:tabs>
          <w:tab w:val="num" w:pos="6121"/>
        </w:tabs>
        <w:ind w:left="6121" w:hanging="360"/>
      </w:pPr>
      <w:rPr>
        <w:rFonts w:ascii="Wingdings" w:hAnsi="Wingdings" w:cs="Wingdings" w:hint="default"/>
      </w:rPr>
    </w:lvl>
  </w:abstractNum>
  <w:abstractNum w:abstractNumId="36" w15:restartNumberingAfterBreak="0">
    <w:nsid w:val="6FBA7772"/>
    <w:multiLevelType w:val="hybridMultilevel"/>
    <w:tmpl w:val="DB3E58F2"/>
    <w:lvl w:ilvl="0" w:tplc="0405000F">
      <w:start w:val="1"/>
      <w:numFmt w:val="decimal"/>
      <w:lvlText w:val="%1."/>
      <w:lvlJc w:val="left"/>
      <w:pPr>
        <w:tabs>
          <w:tab w:val="num" w:pos="502"/>
        </w:tabs>
        <w:ind w:left="502" w:hanging="360"/>
      </w:pPr>
      <w:rPr>
        <w:b w:val="0"/>
        <w:sz w:val="22"/>
        <w:szCs w:val="22"/>
      </w:rPr>
    </w:lvl>
    <w:lvl w:ilvl="1" w:tplc="38A0D9C4">
      <w:start w:val="3"/>
      <w:numFmt w:val="upperLetter"/>
      <w:lvlText w:val="%2)"/>
      <w:lvlJc w:val="left"/>
      <w:pPr>
        <w:tabs>
          <w:tab w:val="num" w:pos="1441"/>
        </w:tabs>
        <w:ind w:left="1441" w:hanging="360"/>
      </w:pPr>
      <w:rPr>
        <w:rFonts w:hint="default"/>
      </w:rPr>
    </w:lvl>
    <w:lvl w:ilvl="2" w:tplc="0405001B">
      <w:start w:val="1"/>
      <w:numFmt w:val="lowerRoman"/>
      <w:lvlText w:val="%3."/>
      <w:lvlJc w:val="right"/>
      <w:pPr>
        <w:tabs>
          <w:tab w:val="num" w:pos="2161"/>
        </w:tabs>
        <w:ind w:left="2161" w:hanging="180"/>
      </w:pPr>
    </w:lvl>
    <w:lvl w:ilvl="3" w:tplc="0405000F">
      <w:start w:val="1"/>
      <w:numFmt w:val="decimal"/>
      <w:lvlText w:val="%4."/>
      <w:lvlJc w:val="left"/>
      <w:pPr>
        <w:tabs>
          <w:tab w:val="num" w:pos="2881"/>
        </w:tabs>
        <w:ind w:left="2881" w:hanging="360"/>
      </w:pPr>
    </w:lvl>
    <w:lvl w:ilvl="4" w:tplc="04050019">
      <w:start w:val="1"/>
      <w:numFmt w:val="lowerLetter"/>
      <w:lvlText w:val="%5."/>
      <w:lvlJc w:val="left"/>
      <w:pPr>
        <w:tabs>
          <w:tab w:val="num" w:pos="3601"/>
        </w:tabs>
        <w:ind w:left="3601" w:hanging="360"/>
      </w:pPr>
    </w:lvl>
    <w:lvl w:ilvl="5" w:tplc="0405001B">
      <w:start w:val="1"/>
      <w:numFmt w:val="lowerRoman"/>
      <w:lvlText w:val="%6."/>
      <w:lvlJc w:val="right"/>
      <w:pPr>
        <w:tabs>
          <w:tab w:val="num" w:pos="4321"/>
        </w:tabs>
        <w:ind w:left="4321" w:hanging="180"/>
      </w:pPr>
    </w:lvl>
    <w:lvl w:ilvl="6" w:tplc="0405000F">
      <w:start w:val="1"/>
      <w:numFmt w:val="decimal"/>
      <w:lvlText w:val="%7."/>
      <w:lvlJc w:val="left"/>
      <w:pPr>
        <w:tabs>
          <w:tab w:val="num" w:pos="5041"/>
        </w:tabs>
        <w:ind w:left="5041" w:hanging="360"/>
      </w:pPr>
    </w:lvl>
    <w:lvl w:ilvl="7" w:tplc="04050019">
      <w:start w:val="1"/>
      <w:numFmt w:val="lowerLetter"/>
      <w:lvlText w:val="%8."/>
      <w:lvlJc w:val="left"/>
      <w:pPr>
        <w:tabs>
          <w:tab w:val="num" w:pos="5761"/>
        </w:tabs>
        <w:ind w:left="5761" w:hanging="360"/>
      </w:pPr>
    </w:lvl>
    <w:lvl w:ilvl="8" w:tplc="0405001B">
      <w:start w:val="1"/>
      <w:numFmt w:val="lowerRoman"/>
      <w:lvlText w:val="%9."/>
      <w:lvlJc w:val="right"/>
      <w:pPr>
        <w:tabs>
          <w:tab w:val="num" w:pos="6481"/>
        </w:tabs>
        <w:ind w:left="6481" w:hanging="180"/>
      </w:pPr>
    </w:lvl>
  </w:abstractNum>
  <w:abstractNum w:abstractNumId="37" w15:restartNumberingAfterBreak="0">
    <w:nsid w:val="7541003C"/>
    <w:multiLevelType w:val="multilevel"/>
    <w:tmpl w:val="C60C75AA"/>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7DD64B30"/>
    <w:multiLevelType w:val="hybridMultilevel"/>
    <w:tmpl w:val="6D7CB3B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9" w15:restartNumberingAfterBreak="0">
    <w:nsid w:val="7E4B4D78"/>
    <w:multiLevelType w:val="hybridMultilevel"/>
    <w:tmpl w:val="7840CE3A"/>
    <w:lvl w:ilvl="0" w:tplc="580E906A">
      <w:start w:val="1"/>
      <w:numFmt w:val="decimal"/>
      <w:lvlText w:val="%1."/>
      <w:lvlJc w:val="left"/>
      <w:pPr>
        <w:tabs>
          <w:tab w:val="num" w:pos="361"/>
        </w:tabs>
        <w:ind w:left="361" w:hanging="360"/>
      </w:pPr>
      <w:rPr>
        <w:rFonts w:ascii="Times New Roman" w:eastAsia="Times New Roman" w:hAnsi="Times New Roman"/>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16cid:durableId="1804616759">
    <w:abstractNumId w:val="9"/>
  </w:num>
  <w:num w:numId="2" w16cid:durableId="1709062095">
    <w:abstractNumId w:val="2"/>
  </w:num>
  <w:num w:numId="3" w16cid:durableId="2088794894">
    <w:abstractNumId w:val="9"/>
    <w:lvlOverride w:ilvl="0">
      <w:startOverride w:val="1"/>
    </w:lvlOverride>
  </w:num>
  <w:num w:numId="4" w16cid:durableId="1146898660">
    <w:abstractNumId w:val="9"/>
    <w:lvlOverride w:ilvl="0">
      <w:startOverride w:val="1"/>
    </w:lvlOverride>
  </w:num>
  <w:num w:numId="5" w16cid:durableId="1716812684">
    <w:abstractNumId w:val="29"/>
  </w:num>
  <w:num w:numId="6" w16cid:durableId="1909415441">
    <w:abstractNumId w:val="28"/>
  </w:num>
  <w:num w:numId="7" w16cid:durableId="598564449">
    <w:abstractNumId w:val="3"/>
  </w:num>
  <w:num w:numId="8" w16cid:durableId="1579441216">
    <w:abstractNumId w:val="14"/>
  </w:num>
  <w:num w:numId="9" w16cid:durableId="416709191">
    <w:abstractNumId w:val="27"/>
  </w:num>
  <w:num w:numId="10" w16cid:durableId="676350947">
    <w:abstractNumId w:val="6"/>
  </w:num>
  <w:num w:numId="11" w16cid:durableId="1025445204">
    <w:abstractNumId w:val="11"/>
  </w:num>
  <w:num w:numId="12" w16cid:durableId="1396120676">
    <w:abstractNumId w:val="15"/>
  </w:num>
  <w:num w:numId="13" w16cid:durableId="688872377">
    <w:abstractNumId w:val="24"/>
  </w:num>
  <w:num w:numId="14" w16cid:durableId="985163655">
    <w:abstractNumId w:val="39"/>
  </w:num>
  <w:num w:numId="15" w16cid:durableId="1155604049">
    <w:abstractNumId w:val="37"/>
  </w:num>
  <w:num w:numId="16" w16cid:durableId="34354734">
    <w:abstractNumId w:val="33"/>
  </w:num>
  <w:num w:numId="17" w16cid:durableId="1112748309">
    <w:abstractNumId w:val="4"/>
  </w:num>
  <w:num w:numId="18" w16cid:durableId="1957327991">
    <w:abstractNumId w:val="5"/>
  </w:num>
  <w:num w:numId="19" w16cid:durableId="1105077179">
    <w:abstractNumId w:val="8"/>
  </w:num>
  <w:num w:numId="20" w16cid:durableId="2133088521">
    <w:abstractNumId w:val="32"/>
  </w:num>
  <w:num w:numId="21" w16cid:durableId="87772515">
    <w:abstractNumId w:val="20"/>
  </w:num>
  <w:num w:numId="22" w16cid:durableId="1185902543">
    <w:abstractNumId w:val="13"/>
  </w:num>
  <w:num w:numId="23" w16cid:durableId="8517990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6063901">
    <w:abstractNumId w:val="30"/>
  </w:num>
  <w:num w:numId="25" w16cid:durableId="609821277">
    <w:abstractNumId w:val="22"/>
  </w:num>
  <w:num w:numId="26" w16cid:durableId="1538546457">
    <w:abstractNumId w:val="25"/>
  </w:num>
  <w:num w:numId="27" w16cid:durableId="883827279">
    <w:abstractNumId w:val="23"/>
  </w:num>
  <w:num w:numId="28" w16cid:durableId="2030523249">
    <w:abstractNumId w:val="0"/>
  </w:num>
  <w:num w:numId="29" w16cid:durableId="1098258987">
    <w:abstractNumId w:val="19"/>
  </w:num>
  <w:num w:numId="30" w16cid:durableId="1262108511">
    <w:abstractNumId w:val="38"/>
  </w:num>
  <w:num w:numId="31" w16cid:durableId="1993555079">
    <w:abstractNumId w:val="26"/>
  </w:num>
  <w:num w:numId="32" w16cid:durableId="1671129842">
    <w:abstractNumId w:val="18"/>
  </w:num>
  <w:num w:numId="33" w16cid:durableId="17195752">
    <w:abstractNumId w:val="16"/>
  </w:num>
  <w:num w:numId="34" w16cid:durableId="1425031565">
    <w:abstractNumId w:val="30"/>
  </w:num>
  <w:num w:numId="35" w16cid:durableId="900797679">
    <w:abstractNumId w:val="22"/>
  </w:num>
  <w:num w:numId="36" w16cid:durableId="488519227">
    <w:abstractNumId w:val="34"/>
  </w:num>
  <w:num w:numId="37" w16cid:durableId="59520212">
    <w:abstractNumId w:val="1"/>
  </w:num>
  <w:num w:numId="38" w16cid:durableId="1777486231">
    <w:abstractNumId w:val="35"/>
  </w:num>
  <w:num w:numId="39" w16cid:durableId="285427361">
    <w:abstractNumId w:val="17"/>
  </w:num>
  <w:num w:numId="40" w16cid:durableId="537820456">
    <w:abstractNumId w:val="36"/>
  </w:num>
  <w:num w:numId="41" w16cid:durableId="448477633">
    <w:abstractNumId w:val="7"/>
  </w:num>
  <w:num w:numId="42" w16cid:durableId="732579333">
    <w:abstractNumId w:val="10"/>
  </w:num>
  <w:num w:numId="43" w16cid:durableId="869223136">
    <w:abstractNumId w:val="31"/>
  </w:num>
  <w:num w:numId="44" w16cid:durableId="8610162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52F"/>
    <w:rsid w:val="000000E4"/>
    <w:rsid w:val="0000051E"/>
    <w:rsid w:val="000030F7"/>
    <w:rsid w:val="00004509"/>
    <w:rsid w:val="000102E0"/>
    <w:rsid w:val="00012BD0"/>
    <w:rsid w:val="00013E70"/>
    <w:rsid w:val="00017AD6"/>
    <w:rsid w:val="00020AC6"/>
    <w:rsid w:val="00020EF0"/>
    <w:rsid w:val="00021DD0"/>
    <w:rsid w:val="00023FF5"/>
    <w:rsid w:val="0002486E"/>
    <w:rsid w:val="00025DDF"/>
    <w:rsid w:val="00034435"/>
    <w:rsid w:val="000349FA"/>
    <w:rsid w:val="00035B38"/>
    <w:rsid w:val="00035DF3"/>
    <w:rsid w:val="00040E59"/>
    <w:rsid w:val="00041918"/>
    <w:rsid w:val="00041E45"/>
    <w:rsid w:val="00046347"/>
    <w:rsid w:val="000503BB"/>
    <w:rsid w:val="00055BE9"/>
    <w:rsid w:val="00056CF6"/>
    <w:rsid w:val="0005762C"/>
    <w:rsid w:val="00061275"/>
    <w:rsid w:val="000644A4"/>
    <w:rsid w:val="00066EE4"/>
    <w:rsid w:val="00067688"/>
    <w:rsid w:val="000700FD"/>
    <w:rsid w:val="00072DD7"/>
    <w:rsid w:val="00076156"/>
    <w:rsid w:val="00076EDB"/>
    <w:rsid w:val="00077D9B"/>
    <w:rsid w:val="0008145D"/>
    <w:rsid w:val="0008449E"/>
    <w:rsid w:val="000901E9"/>
    <w:rsid w:val="00090DF3"/>
    <w:rsid w:val="00091134"/>
    <w:rsid w:val="00092B4F"/>
    <w:rsid w:val="00093614"/>
    <w:rsid w:val="00094C55"/>
    <w:rsid w:val="000A3003"/>
    <w:rsid w:val="000B4D02"/>
    <w:rsid w:val="000C0E19"/>
    <w:rsid w:val="000C10FD"/>
    <w:rsid w:val="000C6A73"/>
    <w:rsid w:val="000D12E3"/>
    <w:rsid w:val="000D31B7"/>
    <w:rsid w:val="000D3815"/>
    <w:rsid w:val="000D5EFE"/>
    <w:rsid w:val="000E5867"/>
    <w:rsid w:val="000E71ED"/>
    <w:rsid w:val="000F0683"/>
    <w:rsid w:val="000F08AB"/>
    <w:rsid w:val="0010118E"/>
    <w:rsid w:val="00110C47"/>
    <w:rsid w:val="00122B7C"/>
    <w:rsid w:val="0012310F"/>
    <w:rsid w:val="001257C6"/>
    <w:rsid w:val="00127BA8"/>
    <w:rsid w:val="001305B9"/>
    <w:rsid w:val="00130BDF"/>
    <w:rsid w:val="001316B7"/>
    <w:rsid w:val="00133517"/>
    <w:rsid w:val="00135840"/>
    <w:rsid w:val="00137E7E"/>
    <w:rsid w:val="00140FD3"/>
    <w:rsid w:val="00143FBF"/>
    <w:rsid w:val="00144A75"/>
    <w:rsid w:val="00146202"/>
    <w:rsid w:val="001530F9"/>
    <w:rsid w:val="00153E4B"/>
    <w:rsid w:val="00163760"/>
    <w:rsid w:val="001652FF"/>
    <w:rsid w:val="001659B1"/>
    <w:rsid w:val="001720A8"/>
    <w:rsid w:val="001720AA"/>
    <w:rsid w:val="00172D38"/>
    <w:rsid w:val="00176783"/>
    <w:rsid w:val="00183867"/>
    <w:rsid w:val="00191220"/>
    <w:rsid w:val="00196B06"/>
    <w:rsid w:val="001A2B10"/>
    <w:rsid w:val="001A4C81"/>
    <w:rsid w:val="001B2BA7"/>
    <w:rsid w:val="001B33E8"/>
    <w:rsid w:val="001B5130"/>
    <w:rsid w:val="001B532A"/>
    <w:rsid w:val="001B5F61"/>
    <w:rsid w:val="001B69E3"/>
    <w:rsid w:val="001C2027"/>
    <w:rsid w:val="001C3ED2"/>
    <w:rsid w:val="001C5D6D"/>
    <w:rsid w:val="001C6DD2"/>
    <w:rsid w:val="001C7BB2"/>
    <w:rsid w:val="001D0CAA"/>
    <w:rsid w:val="001D3D9F"/>
    <w:rsid w:val="001D3E6F"/>
    <w:rsid w:val="001D640E"/>
    <w:rsid w:val="001D6F38"/>
    <w:rsid w:val="001D76FD"/>
    <w:rsid w:val="001D7E3B"/>
    <w:rsid w:val="001E00F6"/>
    <w:rsid w:val="001E2E93"/>
    <w:rsid w:val="001E3CD2"/>
    <w:rsid w:val="001E43A2"/>
    <w:rsid w:val="001E5364"/>
    <w:rsid w:val="001E56FC"/>
    <w:rsid w:val="001F01A7"/>
    <w:rsid w:val="001F76B1"/>
    <w:rsid w:val="001F7DA3"/>
    <w:rsid w:val="002001F5"/>
    <w:rsid w:val="00201238"/>
    <w:rsid w:val="00205D40"/>
    <w:rsid w:val="0020795A"/>
    <w:rsid w:val="00220019"/>
    <w:rsid w:val="002207F8"/>
    <w:rsid w:val="00233A8A"/>
    <w:rsid w:val="002369A9"/>
    <w:rsid w:val="00237329"/>
    <w:rsid w:val="00237C18"/>
    <w:rsid w:val="00240B23"/>
    <w:rsid w:val="00242BDE"/>
    <w:rsid w:val="00243E09"/>
    <w:rsid w:val="00246506"/>
    <w:rsid w:val="00246773"/>
    <w:rsid w:val="0025251E"/>
    <w:rsid w:val="00257A83"/>
    <w:rsid w:val="00257CDD"/>
    <w:rsid w:val="00257E0C"/>
    <w:rsid w:val="002616FA"/>
    <w:rsid w:val="00265243"/>
    <w:rsid w:val="002654F4"/>
    <w:rsid w:val="002667AC"/>
    <w:rsid w:val="00272177"/>
    <w:rsid w:val="0027233C"/>
    <w:rsid w:val="00275A33"/>
    <w:rsid w:val="00285008"/>
    <w:rsid w:val="00287B48"/>
    <w:rsid w:val="002905EB"/>
    <w:rsid w:val="00292319"/>
    <w:rsid w:val="002A3F81"/>
    <w:rsid w:val="002B1C67"/>
    <w:rsid w:val="002C5212"/>
    <w:rsid w:val="002C5BF3"/>
    <w:rsid w:val="002D0A1B"/>
    <w:rsid w:val="002D5E4F"/>
    <w:rsid w:val="002D716A"/>
    <w:rsid w:val="002E1833"/>
    <w:rsid w:val="002E263A"/>
    <w:rsid w:val="002E2EEF"/>
    <w:rsid w:val="002E71FE"/>
    <w:rsid w:val="002E7360"/>
    <w:rsid w:val="002F02C5"/>
    <w:rsid w:val="002F1097"/>
    <w:rsid w:val="002F46A1"/>
    <w:rsid w:val="002F59ED"/>
    <w:rsid w:val="002F6A78"/>
    <w:rsid w:val="003048F2"/>
    <w:rsid w:val="003057F1"/>
    <w:rsid w:val="00305823"/>
    <w:rsid w:val="00313CE8"/>
    <w:rsid w:val="003206AC"/>
    <w:rsid w:val="00322EAE"/>
    <w:rsid w:val="0032359E"/>
    <w:rsid w:val="0032409B"/>
    <w:rsid w:val="00324376"/>
    <w:rsid w:val="0033141E"/>
    <w:rsid w:val="00332948"/>
    <w:rsid w:val="003424A1"/>
    <w:rsid w:val="0034261E"/>
    <w:rsid w:val="00342EE1"/>
    <w:rsid w:val="00343596"/>
    <w:rsid w:val="00351259"/>
    <w:rsid w:val="00352422"/>
    <w:rsid w:val="003577A1"/>
    <w:rsid w:val="00357A5F"/>
    <w:rsid w:val="00363EAA"/>
    <w:rsid w:val="00366825"/>
    <w:rsid w:val="00367E9D"/>
    <w:rsid w:val="003717B2"/>
    <w:rsid w:val="00377BA4"/>
    <w:rsid w:val="00377F38"/>
    <w:rsid w:val="003800C3"/>
    <w:rsid w:val="003818C0"/>
    <w:rsid w:val="003849F2"/>
    <w:rsid w:val="00386532"/>
    <w:rsid w:val="00386E03"/>
    <w:rsid w:val="0039073F"/>
    <w:rsid w:val="003910AA"/>
    <w:rsid w:val="003957DF"/>
    <w:rsid w:val="003A0676"/>
    <w:rsid w:val="003A2A65"/>
    <w:rsid w:val="003A4E4F"/>
    <w:rsid w:val="003A5688"/>
    <w:rsid w:val="003A73A2"/>
    <w:rsid w:val="003B047E"/>
    <w:rsid w:val="003B3FB2"/>
    <w:rsid w:val="003B64B6"/>
    <w:rsid w:val="003B7617"/>
    <w:rsid w:val="003C4413"/>
    <w:rsid w:val="003D3DB2"/>
    <w:rsid w:val="003D7463"/>
    <w:rsid w:val="003E0D3E"/>
    <w:rsid w:val="003E2AD2"/>
    <w:rsid w:val="003E2BE4"/>
    <w:rsid w:val="003E4B5E"/>
    <w:rsid w:val="003F4568"/>
    <w:rsid w:val="003F645C"/>
    <w:rsid w:val="003F76B3"/>
    <w:rsid w:val="003F79F7"/>
    <w:rsid w:val="004030D7"/>
    <w:rsid w:val="00407578"/>
    <w:rsid w:val="00416C90"/>
    <w:rsid w:val="004178BE"/>
    <w:rsid w:val="00420CDF"/>
    <w:rsid w:val="0042146F"/>
    <w:rsid w:val="00427196"/>
    <w:rsid w:val="00430367"/>
    <w:rsid w:val="004304E3"/>
    <w:rsid w:val="00434A85"/>
    <w:rsid w:val="00440FDF"/>
    <w:rsid w:val="00442B51"/>
    <w:rsid w:val="00444B3F"/>
    <w:rsid w:val="00445232"/>
    <w:rsid w:val="004534B0"/>
    <w:rsid w:val="00457F55"/>
    <w:rsid w:val="004612EE"/>
    <w:rsid w:val="00461376"/>
    <w:rsid w:val="004649D5"/>
    <w:rsid w:val="004667CF"/>
    <w:rsid w:val="004669C6"/>
    <w:rsid w:val="00472172"/>
    <w:rsid w:val="00473138"/>
    <w:rsid w:val="00475167"/>
    <w:rsid w:val="004754F3"/>
    <w:rsid w:val="00475DE2"/>
    <w:rsid w:val="0047628B"/>
    <w:rsid w:val="00477C78"/>
    <w:rsid w:val="004808F1"/>
    <w:rsid w:val="004821F0"/>
    <w:rsid w:val="00482409"/>
    <w:rsid w:val="004824F3"/>
    <w:rsid w:val="0048365D"/>
    <w:rsid w:val="004852C6"/>
    <w:rsid w:val="00492D7E"/>
    <w:rsid w:val="00495456"/>
    <w:rsid w:val="00495FA7"/>
    <w:rsid w:val="00497FFC"/>
    <w:rsid w:val="004A1B47"/>
    <w:rsid w:val="004A1FE7"/>
    <w:rsid w:val="004A26F1"/>
    <w:rsid w:val="004A2DE8"/>
    <w:rsid w:val="004A36E2"/>
    <w:rsid w:val="004A4F3E"/>
    <w:rsid w:val="004A5432"/>
    <w:rsid w:val="004B1D47"/>
    <w:rsid w:val="004B1D4F"/>
    <w:rsid w:val="004B3A86"/>
    <w:rsid w:val="004B49C8"/>
    <w:rsid w:val="004B59A5"/>
    <w:rsid w:val="004B6521"/>
    <w:rsid w:val="004C203B"/>
    <w:rsid w:val="004C28DF"/>
    <w:rsid w:val="004C33E8"/>
    <w:rsid w:val="004C4C33"/>
    <w:rsid w:val="004C4F75"/>
    <w:rsid w:val="004C65CD"/>
    <w:rsid w:val="004D0328"/>
    <w:rsid w:val="004D19A8"/>
    <w:rsid w:val="004D2B68"/>
    <w:rsid w:val="004D7492"/>
    <w:rsid w:val="004E1640"/>
    <w:rsid w:val="004E26D4"/>
    <w:rsid w:val="004E60A5"/>
    <w:rsid w:val="004E69D0"/>
    <w:rsid w:val="004F1EB7"/>
    <w:rsid w:val="004F3F42"/>
    <w:rsid w:val="00500C17"/>
    <w:rsid w:val="00501E91"/>
    <w:rsid w:val="005064A4"/>
    <w:rsid w:val="00507544"/>
    <w:rsid w:val="00507CC0"/>
    <w:rsid w:val="0051041D"/>
    <w:rsid w:val="00522290"/>
    <w:rsid w:val="00524125"/>
    <w:rsid w:val="005278AE"/>
    <w:rsid w:val="00530C58"/>
    <w:rsid w:val="00531C0D"/>
    <w:rsid w:val="005333AC"/>
    <w:rsid w:val="00541C0B"/>
    <w:rsid w:val="00544090"/>
    <w:rsid w:val="0055323C"/>
    <w:rsid w:val="00554481"/>
    <w:rsid w:val="005566E6"/>
    <w:rsid w:val="005622DA"/>
    <w:rsid w:val="0056336A"/>
    <w:rsid w:val="00575F49"/>
    <w:rsid w:val="00581A41"/>
    <w:rsid w:val="00582D63"/>
    <w:rsid w:val="00583EF9"/>
    <w:rsid w:val="0058514A"/>
    <w:rsid w:val="005906EB"/>
    <w:rsid w:val="00590E9B"/>
    <w:rsid w:val="005A0EE6"/>
    <w:rsid w:val="005A4D56"/>
    <w:rsid w:val="005A553A"/>
    <w:rsid w:val="005B14AE"/>
    <w:rsid w:val="005B1C3B"/>
    <w:rsid w:val="005C3795"/>
    <w:rsid w:val="005C4CB5"/>
    <w:rsid w:val="005C7B32"/>
    <w:rsid w:val="005D3E37"/>
    <w:rsid w:val="005D482A"/>
    <w:rsid w:val="005D48B4"/>
    <w:rsid w:val="005E11F1"/>
    <w:rsid w:val="005E26B2"/>
    <w:rsid w:val="005E4C94"/>
    <w:rsid w:val="005E5552"/>
    <w:rsid w:val="005E6C1D"/>
    <w:rsid w:val="005F2306"/>
    <w:rsid w:val="005F5027"/>
    <w:rsid w:val="005F6311"/>
    <w:rsid w:val="005F6A76"/>
    <w:rsid w:val="005F79B4"/>
    <w:rsid w:val="00602B28"/>
    <w:rsid w:val="00605B1B"/>
    <w:rsid w:val="00611EC2"/>
    <w:rsid w:val="00624BB7"/>
    <w:rsid w:val="006255DA"/>
    <w:rsid w:val="00626206"/>
    <w:rsid w:val="006306E0"/>
    <w:rsid w:val="0063119D"/>
    <w:rsid w:val="00631699"/>
    <w:rsid w:val="00632B10"/>
    <w:rsid w:val="0063509A"/>
    <w:rsid w:val="006374E1"/>
    <w:rsid w:val="00640395"/>
    <w:rsid w:val="00652D93"/>
    <w:rsid w:val="00653132"/>
    <w:rsid w:val="006536C4"/>
    <w:rsid w:val="00654592"/>
    <w:rsid w:val="006552A6"/>
    <w:rsid w:val="00655347"/>
    <w:rsid w:val="0065680E"/>
    <w:rsid w:val="00662269"/>
    <w:rsid w:val="00664446"/>
    <w:rsid w:val="00667220"/>
    <w:rsid w:val="00667F7E"/>
    <w:rsid w:val="00670CCD"/>
    <w:rsid w:val="0067186B"/>
    <w:rsid w:val="00677189"/>
    <w:rsid w:val="006834BD"/>
    <w:rsid w:val="006844B9"/>
    <w:rsid w:val="00685864"/>
    <w:rsid w:val="006906F2"/>
    <w:rsid w:val="00692910"/>
    <w:rsid w:val="006958CD"/>
    <w:rsid w:val="006964F6"/>
    <w:rsid w:val="006A22D7"/>
    <w:rsid w:val="006A2CCA"/>
    <w:rsid w:val="006B0459"/>
    <w:rsid w:val="006B1BC2"/>
    <w:rsid w:val="006B30E7"/>
    <w:rsid w:val="006B37A1"/>
    <w:rsid w:val="006B433E"/>
    <w:rsid w:val="006B4D6C"/>
    <w:rsid w:val="006B4DA4"/>
    <w:rsid w:val="006B505C"/>
    <w:rsid w:val="006B75CB"/>
    <w:rsid w:val="006B7F21"/>
    <w:rsid w:val="006C0CEF"/>
    <w:rsid w:val="006C2C41"/>
    <w:rsid w:val="006C2F6E"/>
    <w:rsid w:val="006C3074"/>
    <w:rsid w:val="006C47C0"/>
    <w:rsid w:val="006D1E79"/>
    <w:rsid w:val="006D2191"/>
    <w:rsid w:val="006D6BC8"/>
    <w:rsid w:val="006E0999"/>
    <w:rsid w:val="006E32BF"/>
    <w:rsid w:val="006E4164"/>
    <w:rsid w:val="006E4668"/>
    <w:rsid w:val="006E4DF1"/>
    <w:rsid w:val="006F1DC6"/>
    <w:rsid w:val="006F33A3"/>
    <w:rsid w:val="006F3926"/>
    <w:rsid w:val="006F4702"/>
    <w:rsid w:val="006F4EB7"/>
    <w:rsid w:val="00703913"/>
    <w:rsid w:val="00703CDC"/>
    <w:rsid w:val="00705619"/>
    <w:rsid w:val="00705896"/>
    <w:rsid w:val="00706C26"/>
    <w:rsid w:val="00707240"/>
    <w:rsid w:val="0070752F"/>
    <w:rsid w:val="007079C8"/>
    <w:rsid w:val="007151EA"/>
    <w:rsid w:val="00716B87"/>
    <w:rsid w:val="00723C70"/>
    <w:rsid w:val="007242B0"/>
    <w:rsid w:val="00726494"/>
    <w:rsid w:val="00730F64"/>
    <w:rsid w:val="0073292D"/>
    <w:rsid w:val="00733ABA"/>
    <w:rsid w:val="007341BF"/>
    <w:rsid w:val="00735C7D"/>
    <w:rsid w:val="00736237"/>
    <w:rsid w:val="00743190"/>
    <w:rsid w:val="00745C7B"/>
    <w:rsid w:val="00747439"/>
    <w:rsid w:val="007478B7"/>
    <w:rsid w:val="0075721E"/>
    <w:rsid w:val="00757281"/>
    <w:rsid w:val="00757B49"/>
    <w:rsid w:val="00763404"/>
    <w:rsid w:val="00765A0A"/>
    <w:rsid w:val="00767E2D"/>
    <w:rsid w:val="00770F3C"/>
    <w:rsid w:val="0077299D"/>
    <w:rsid w:val="00773AA4"/>
    <w:rsid w:val="00773C1D"/>
    <w:rsid w:val="007776C4"/>
    <w:rsid w:val="00780925"/>
    <w:rsid w:val="0078307D"/>
    <w:rsid w:val="007831B6"/>
    <w:rsid w:val="00783625"/>
    <w:rsid w:val="007841B3"/>
    <w:rsid w:val="00785929"/>
    <w:rsid w:val="00796524"/>
    <w:rsid w:val="007A3062"/>
    <w:rsid w:val="007A4137"/>
    <w:rsid w:val="007B1191"/>
    <w:rsid w:val="007B1BC0"/>
    <w:rsid w:val="007B3640"/>
    <w:rsid w:val="007B37A4"/>
    <w:rsid w:val="007B79A8"/>
    <w:rsid w:val="007B7CF9"/>
    <w:rsid w:val="007C0E68"/>
    <w:rsid w:val="007C1762"/>
    <w:rsid w:val="007D039D"/>
    <w:rsid w:val="007D3713"/>
    <w:rsid w:val="007E1B6D"/>
    <w:rsid w:val="007E1D66"/>
    <w:rsid w:val="007E23C0"/>
    <w:rsid w:val="007E3507"/>
    <w:rsid w:val="007F3C4E"/>
    <w:rsid w:val="007F6833"/>
    <w:rsid w:val="008009A1"/>
    <w:rsid w:val="008035F6"/>
    <w:rsid w:val="00805DF1"/>
    <w:rsid w:val="00806401"/>
    <w:rsid w:val="00811038"/>
    <w:rsid w:val="00812026"/>
    <w:rsid w:val="00812681"/>
    <w:rsid w:val="008138DD"/>
    <w:rsid w:val="008143DA"/>
    <w:rsid w:val="00825454"/>
    <w:rsid w:val="00825654"/>
    <w:rsid w:val="00830D9A"/>
    <w:rsid w:val="00831B65"/>
    <w:rsid w:val="00832C95"/>
    <w:rsid w:val="008403C4"/>
    <w:rsid w:val="00844C54"/>
    <w:rsid w:val="00845204"/>
    <w:rsid w:val="00845D6F"/>
    <w:rsid w:val="00846723"/>
    <w:rsid w:val="00847014"/>
    <w:rsid w:val="0085021E"/>
    <w:rsid w:val="00850F93"/>
    <w:rsid w:val="00852DF6"/>
    <w:rsid w:val="00855F74"/>
    <w:rsid w:val="008568E5"/>
    <w:rsid w:val="008573F1"/>
    <w:rsid w:val="0086046F"/>
    <w:rsid w:val="0086181D"/>
    <w:rsid w:val="0086276B"/>
    <w:rsid w:val="00862CA2"/>
    <w:rsid w:val="00863EC9"/>
    <w:rsid w:val="008644A3"/>
    <w:rsid w:val="00867E3E"/>
    <w:rsid w:val="00871EC2"/>
    <w:rsid w:val="00877FF0"/>
    <w:rsid w:val="008815CF"/>
    <w:rsid w:val="00891564"/>
    <w:rsid w:val="008928DF"/>
    <w:rsid w:val="00894726"/>
    <w:rsid w:val="00894D5F"/>
    <w:rsid w:val="00895857"/>
    <w:rsid w:val="00896FAC"/>
    <w:rsid w:val="008A184F"/>
    <w:rsid w:val="008A1DF8"/>
    <w:rsid w:val="008A417B"/>
    <w:rsid w:val="008A5320"/>
    <w:rsid w:val="008A5EE4"/>
    <w:rsid w:val="008A73F2"/>
    <w:rsid w:val="008A76E5"/>
    <w:rsid w:val="008B29A5"/>
    <w:rsid w:val="008B4A31"/>
    <w:rsid w:val="008B5B11"/>
    <w:rsid w:val="008B679B"/>
    <w:rsid w:val="008B6D2C"/>
    <w:rsid w:val="008C0CE0"/>
    <w:rsid w:val="008C51F2"/>
    <w:rsid w:val="008C57E9"/>
    <w:rsid w:val="008C75BB"/>
    <w:rsid w:val="008D1E95"/>
    <w:rsid w:val="008D3027"/>
    <w:rsid w:val="008D3CAE"/>
    <w:rsid w:val="008D7281"/>
    <w:rsid w:val="008E03F2"/>
    <w:rsid w:val="008E2219"/>
    <w:rsid w:val="008E4D5D"/>
    <w:rsid w:val="008F0572"/>
    <w:rsid w:val="008F1CCC"/>
    <w:rsid w:val="008F2DF8"/>
    <w:rsid w:val="008F31D1"/>
    <w:rsid w:val="008F6F0F"/>
    <w:rsid w:val="008F721E"/>
    <w:rsid w:val="009002D0"/>
    <w:rsid w:val="00903690"/>
    <w:rsid w:val="00910491"/>
    <w:rsid w:val="00912287"/>
    <w:rsid w:val="00915CD2"/>
    <w:rsid w:val="00917BAA"/>
    <w:rsid w:val="0092488B"/>
    <w:rsid w:val="00926BEB"/>
    <w:rsid w:val="00927222"/>
    <w:rsid w:val="00933A64"/>
    <w:rsid w:val="00933FA3"/>
    <w:rsid w:val="00935293"/>
    <w:rsid w:val="00935614"/>
    <w:rsid w:val="00941C1B"/>
    <w:rsid w:val="00942E61"/>
    <w:rsid w:val="00942F5E"/>
    <w:rsid w:val="00943B6C"/>
    <w:rsid w:val="009446F7"/>
    <w:rsid w:val="009454A4"/>
    <w:rsid w:val="00945A83"/>
    <w:rsid w:val="00951913"/>
    <w:rsid w:val="0095203D"/>
    <w:rsid w:val="0095452B"/>
    <w:rsid w:val="009561CB"/>
    <w:rsid w:val="00956214"/>
    <w:rsid w:val="00956AD3"/>
    <w:rsid w:val="00960E65"/>
    <w:rsid w:val="00960FE2"/>
    <w:rsid w:val="00963196"/>
    <w:rsid w:val="009650B8"/>
    <w:rsid w:val="0096609A"/>
    <w:rsid w:val="00971DFA"/>
    <w:rsid w:val="00971ED4"/>
    <w:rsid w:val="00972587"/>
    <w:rsid w:val="00975A58"/>
    <w:rsid w:val="0098065E"/>
    <w:rsid w:val="00980788"/>
    <w:rsid w:val="00980AF1"/>
    <w:rsid w:val="00985122"/>
    <w:rsid w:val="009852C3"/>
    <w:rsid w:val="0098550C"/>
    <w:rsid w:val="00986253"/>
    <w:rsid w:val="009863CC"/>
    <w:rsid w:val="0098690F"/>
    <w:rsid w:val="00996717"/>
    <w:rsid w:val="00996E69"/>
    <w:rsid w:val="009A665F"/>
    <w:rsid w:val="009B25D9"/>
    <w:rsid w:val="009B52A2"/>
    <w:rsid w:val="009B650F"/>
    <w:rsid w:val="009B7B96"/>
    <w:rsid w:val="009C1806"/>
    <w:rsid w:val="009C2018"/>
    <w:rsid w:val="009C22EC"/>
    <w:rsid w:val="009C6196"/>
    <w:rsid w:val="009D4092"/>
    <w:rsid w:val="009D52A6"/>
    <w:rsid w:val="009E02F0"/>
    <w:rsid w:val="009E0F46"/>
    <w:rsid w:val="009E53F6"/>
    <w:rsid w:val="009F1F3F"/>
    <w:rsid w:val="009F365A"/>
    <w:rsid w:val="009F3C24"/>
    <w:rsid w:val="009F44D4"/>
    <w:rsid w:val="009F692A"/>
    <w:rsid w:val="00A01A01"/>
    <w:rsid w:val="00A022F5"/>
    <w:rsid w:val="00A02678"/>
    <w:rsid w:val="00A03524"/>
    <w:rsid w:val="00A037AB"/>
    <w:rsid w:val="00A05ED9"/>
    <w:rsid w:val="00A065ED"/>
    <w:rsid w:val="00A10369"/>
    <w:rsid w:val="00A1095B"/>
    <w:rsid w:val="00A113B0"/>
    <w:rsid w:val="00A12FE4"/>
    <w:rsid w:val="00A13B26"/>
    <w:rsid w:val="00A21208"/>
    <w:rsid w:val="00A22403"/>
    <w:rsid w:val="00A249F8"/>
    <w:rsid w:val="00A26CD9"/>
    <w:rsid w:val="00A32237"/>
    <w:rsid w:val="00A35251"/>
    <w:rsid w:val="00A369BA"/>
    <w:rsid w:val="00A416C4"/>
    <w:rsid w:val="00A42337"/>
    <w:rsid w:val="00A42905"/>
    <w:rsid w:val="00A43CA6"/>
    <w:rsid w:val="00A50CF3"/>
    <w:rsid w:val="00A53E73"/>
    <w:rsid w:val="00A54188"/>
    <w:rsid w:val="00A54E10"/>
    <w:rsid w:val="00A603EC"/>
    <w:rsid w:val="00A63421"/>
    <w:rsid w:val="00A64CE3"/>
    <w:rsid w:val="00A6578E"/>
    <w:rsid w:val="00A65E1B"/>
    <w:rsid w:val="00A80D69"/>
    <w:rsid w:val="00A82A21"/>
    <w:rsid w:val="00A85DFF"/>
    <w:rsid w:val="00A878CB"/>
    <w:rsid w:val="00A9458A"/>
    <w:rsid w:val="00A96BBB"/>
    <w:rsid w:val="00AA0006"/>
    <w:rsid w:val="00AA3A7D"/>
    <w:rsid w:val="00AA45A3"/>
    <w:rsid w:val="00AA45C8"/>
    <w:rsid w:val="00AB3B29"/>
    <w:rsid w:val="00AB3D10"/>
    <w:rsid w:val="00AB64C1"/>
    <w:rsid w:val="00AC4FC3"/>
    <w:rsid w:val="00AC606D"/>
    <w:rsid w:val="00AC6EF3"/>
    <w:rsid w:val="00AD0DB4"/>
    <w:rsid w:val="00AD465F"/>
    <w:rsid w:val="00AE17E0"/>
    <w:rsid w:val="00AE5B9F"/>
    <w:rsid w:val="00AE5DAF"/>
    <w:rsid w:val="00AE6CB9"/>
    <w:rsid w:val="00AE7110"/>
    <w:rsid w:val="00AF0B1C"/>
    <w:rsid w:val="00AF2CBC"/>
    <w:rsid w:val="00AF3268"/>
    <w:rsid w:val="00AF3E33"/>
    <w:rsid w:val="00AF518C"/>
    <w:rsid w:val="00AF5572"/>
    <w:rsid w:val="00AF5C33"/>
    <w:rsid w:val="00AF6DFB"/>
    <w:rsid w:val="00B03208"/>
    <w:rsid w:val="00B03AE5"/>
    <w:rsid w:val="00B0445A"/>
    <w:rsid w:val="00B12950"/>
    <w:rsid w:val="00B12C28"/>
    <w:rsid w:val="00B15D62"/>
    <w:rsid w:val="00B17819"/>
    <w:rsid w:val="00B23748"/>
    <w:rsid w:val="00B237A2"/>
    <w:rsid w:val="00B252D6"/>
    <w:rsid w:val="00B3113E"/>
    <w:rsid w:val="00B3601D"/>
    <w:rsid w:val="00B37D5B"/>
    <w:rsid w:val="00B4141B"/>
    <w:rsid w:val="00B41647"/>
    <w:rsid w:val="00B41841"/>
    <w:rsid w:val="00B43843"/>
    <w:rsid w:val="00B50826"/>
    <w:rsid w:val="00B50F35"/>
    <w:rsid w:val="00B51539"/>
    <w:rsid w:val="00B53C41"/>
    <w:rsid w:val="00B559A7"/>
    <w:rsid w:val="00B56067"/>
    <w:rsid w:val="00B71695"/>
    <w:rsid w:val="00B75B23"/>
    <w:rsid w:val="00B80E72"/>
    <w:rsid w:val="00B837C2"/>
    <w:rsid w:val="00B86DF6"/>
    <w:rsid w:val="00B87911"/>
    <w:rsid w:val="00B90F75"/>
    <w:rsid w:val="00B93358"/>
    <w:rsid w:val="00B93B94"/>
    <w:rsid w:val="00B9419B"/>
    <w:rsid w:val="00BA4B5D"/>
    <w:rsid w:val="00BB1946"/>
    <w:rsid w:val="00BB3F1D"/>
    <w:rsid w:val="00BC1E96"/>
    <w:rsid w:val="00BD285E"/>
    <w:rsid w:val="00BD3722"/>
    <w:rsid w:val="00BD4216"/>
    <w:rsid w:val="00BD425E"/>
    <w:rsid w:val="00BD6254"/>
    <w:rsid w:val="00BE2461"/>
    <w:rsid w:val="00BF16D6"/>
    <w:rsid w:val="00BF4CA8"/>
    <w:rsid w:val="00BF599F"/>
    <w:rsid w:val="00BF69E7"/>
    <w:rsid w:val="00BF7393"/>
    <w:rsid w:val="00C04870"/>
    <w:rsid w:val="00C049F3"/>
    <w:rsid w:val="00C10CCE"/>
    <w:rsid w:val="00C12895"/>
    <w:rsid w:val="00C13DE9"/>
    <w:rsid w:val="00C23425"/>
    <w:rsid w:val="00C24790"/>
    <w:rsid w:val="00C2578E"/>
    <w:rsid w:val="00C31FB6"/>
    <w:rsid w:val="00C342F4"/>
    <w:rsid w:val="00C353C6"/>
    <w:rsid w:val="00C37FD9"/>
    <w:rsid w:val="00C44E83"/>
    <w:rsid w:val="00C50FF9"/>
    <w:rsid w:val="00C5380D"/>
    <w:rsid w:val="00C5669E"/>
    <w:rsid w:val="00C571ED"/>
    <w:rsid w:val="00C576A5"/>
    <w:rsid w:val="00C609ED"/>
    <w:rsid w:val="00C615CD"/>
    <w:rsid w:val="00C61EED"/>
    <w:rsid w:val="00C63B5B"/>
    <w:rsid w:val="00C65B86"/>
    <w:rsid w:val="00C71E47"/>
    <w:rsid w:val="00C749F6"/>
    <w:rsid w:val="00C768B3"/>
    <w:rsid w:val="00C8648B"/>
    <w:rsid w:val="00C91583"/>
    <w:rsid w:val="00C919A9"/>
    <w:rsid w:val="00C93857"/>
    <w:rsid w:val="00C94706"/>
    <w:rsid w:val="00C9498B"/>
    <w:rsid w:val="00C957C6"/>
    <w:rsid w:val="00CA19A9"/>
    <w:rsid w:val="00CA26D4"/>
    <w:rsid w:val="00CA28C1"/>
    <w:rsid w:val="00CA3EFC"/>
    <w:rsid w:val="00CA629C"/>
    <w:rsid w:val="00CA6BBA"/>
    <w:rsid w:val="00CB1A25"/>
    <w:rsid w:val="00CB36B3"/>
    <w:rsid w:val="00CB509E"/>
    <w:rsid w:val="00CC1A87"/>
    <w:rsid w:val="00CD0CB0"/>
    <w:rsid w:val="00CD19B2"/>
    <w:rsid w:val="00CE5CE7"/>
    <w:rsid w:val="00CE7FD8"/>
    <w:rsid w:val="00CF02CD"/>
    <w:rsid w:val="00CF3A9A"/>
    <w:rsid w:val="00CF524E"/>
    <w:rsid w:val="00CF5D6A"/>
    <w:rsid w:val="00CF63E3"/>
    <w:rsid w:val="00D00E28"/>
    <w:rsid w:val="00D03792"/>
    <w:rsid w:val="00D050DB"/>
    <w:rsid w:val="00D05D36"/>
    <w:rsid w:val="00D113AB"/>
    <w:rsid w:val="00D15057"/>
    <w:rsid w:val="00D15487"/>
    <w:rsid w:val="00D21401"/>
    <w:rsid w:val="00D22B31"/>
    <w:rsid w:val="00D273B7"/>
    <w:rsid w:val="00D30999"/>
    <w:rsid w:val="00D34271"/>
    <w:rsid w:val="00D34A08"/>
    <w:rsid w:val="00D36CA9"/>
    <w:rsid w:val="00D371AE"/>
    <w:rsid w:val="00D408B4"/>
    <w:rsid w:val="00D4153F"/>
    <w:rsid w:val="00D419F4"/>
    <w:rsid w:val="00D41A5B"/>
    <w:rsid w:val="00D435E9"/>
    <w:rsid w:val="00D541B5"/>
    <w:rsid w:val="00D54272"/>
    <w:rsid w:val="00D54FEB"/>
    <w:rsid w:val="00D561D0"/>
    <w:rsid w:val="00D57B2A"/>
    <w:rsid w:val="00D65CD6"/>
    <w:rsid w:val="00D719D1"/>
    <w:rsid w:val="00D725B1"/>
    <w:rsid w:val="00D72AAE"/>
    <w:rsid w:val="00D72CC2"/>
    <w:rsid w:val="00D7622A"/>
    <w:rsid w:val="00D76799"/>
    <w:rsid w:val="00D76E30"/>
    <w:rsid w:val="00D7705E"/>
    <w:rsid w:val="00D77B5D"/>
    <w:rsid w:val="00D81EF7"/>
    <w:rsid w:val="00D8768C"/>
    <w:rsid w:val="00D95026"/>
    <w:rsid w:val="00DA1C55"/>
    <w:rsid w:val="00DA7F5B"/>
    <w:rsid w:val="00DB1324"/>
    <w:rsid w:val="00DB2BBC"/>
    <w:rsid w:val="00DB2E45"/>
    <w:rsid w:val="00DB4312"/>
    <w:rsid w:val="00DB5728"/>
    <w:rsid w:val="00DC0D1F"/>
    <w:rsid w:val="00DC20BC"/>
    <w:rsid w:val="00DC46DF"/>
    <w:rsid w:val="00DC5275"/>
    <w:rsid w:val="00DD19FA"/>
    <w:rsid w:val="00DD32E1"/>
    <w:rsid w:val="00DD4333"/>
    <w:rsid w:val="00DD510E"/>
    <w:rsid w:val="00DD5EC6"/>
    <w:rsid w:val="00DD7CFD"/>
    <w:rsid w:val="00DF0020"/>
    <w:rsid w:val="00DF0830"/>
    <w:rsid w:val="00DF0A42"/>
    <w:rsid w:val="00DF17C1"/>
    <w:rsid w:val="00DF34A4"/>
    <w:rsid w:val="00DF4658"/>
    <w:rsid w:val="00DF531B"/>
    <w:rsid w:val="00E02342"/>
    <w:rsid w:val="00E02E19"/>
    <w:rsid w:val="00E02F56"/>
    <w:rsid w:val="00E0478F"/>
    <w:rsid w:val="00E068D4"/>
    <w:rsid w:val="00E06EE8"/>
    <w:rsid w:val="00E071EA"/>
    <w:rsid w:val="00E1131F"/>
    <w:rsid w:val="00E170F5"/>
    <w:rsid w:val="00E20FE2"/>
    <w:rsid w:val="00E231DD"/>
    <w:rsid w:val="00E27179"/>
    <w:rsid w:val="00E3086D"/>
    <w:rsid w:val="00E3252F"/>
    <w:rsid w:val="00E32BB7"/>
    <w:rsid w:val="00E36870"/>
    <w:rsid w:val="00E403B7"/>
    <w:rsid w:val="00E405F0"/>
    <w:rsid w:val="00E408B7"/>
    <w:rsid w:val="00E418B7"/>
    <w:rsid w:val="00E41F77"/>
    <w:rsid w:val="00E429B6"/>
    <w:rsid w:val="00E43012"/>
    <w:rsid w:val="00E4433E"/>
    <w:rsid w:val="00E44B19"/>
    <w:rsid w:val="00E508DD"/>
    <w:rsid w:val="00E50CD0"/>
    <w:rsid w:val="00E54CA5"/>
    <w:rsid w:val="00E57BC4"/>
    <w:rsid w:val="00E60777"/>
    <w:rsid w:val="00E65B8A"/>
    <w:rsid w:val="00E71A6C"/>
    <w:rsid w:val="00E73134"/>
    <w:rsid w:val="00E76A95"/>
    <w:rsid w:val="00E81D2E"/>
    <w:rsid w:val="00E925CF"/>
    <w:rsid w:val="00E93210"/>
    <w:rsid w:val="00E940E7"/>
    <w:rsid w:val="00E955F0"/>
    <w:rsid w:val="00E9577B"/>
    <w:rsid w:val="00E97B77"/>
    <w:rsid w:val="00EA0FDC"/>
    <w:rsid w:val="00EA2B79"/>
    <w:rsid w:val="00EA5480"/>
    <w:rsid w:val="00EA6069"/>
    <w:rsid w:val="00EA65B3"/>
    <w:rsid w:val="00EB0935"/>
    <w:rsid w:val="00EB1746"/>
    <w:rsid w:val="00EB468A"/>
    <w:rsid w:val="00EC0809"/>
    <w:rsid w:val="00EC1801"/>
    <w:rsid w:val="00EC3B70"/>
    <w:rsid w:val="00EC4C59"/>
    <w:rsid w:val="00EC5118"/>
    <w:rsid w:val="00ED27FC"/>
    <w:rsid w:val="00ED4F3B"/>
    <w:rsid w:val="00ED6E2D"/>
    <w:rsid w:val="00EF1B75"/>
    <w:rsid w:val="00EF3875"/>
    <w:rsid w:val="00EF3EDB"/>
    <w:rsid w:val="00EF4AA5"/>
    <w:rsid w:val="00EF693C"/>
    <w:rsid w:val="00EF6E4F"/>
    <w:rsid w:val="00EF7BB7"/>
    <w:rsid w:val="00F000F7"/>
    <w:rsid w:val="00F008B6"/>
    <w:rsid w:val="00F00FD3"/>
    <w:rsid w:val="00F0457A"/>
    <w:rsid w:val="00F05384"/>
    <w:rsid w:val="00F07260"/>
    <w:rsid w:val="00F078BA"/>
    <w:rsid w:val="00F10572"/>
    <w:rsid w:val="00F225EA"/>
    <w:rsid w:val="00F22A2A"/>
    <w:rsid w:val="00F26775"/>
    <w:rsid w:val="00F32EDD"/>
    <w:rsid w:val="00F34DEA"/>
    <w:rsid w:val="00F35AD3"/>
    <w:rsid w:val="00F404DE"/>
    <w:rsid w:val="00F43BA8"/>
    <w:rsid w:val="00F466AB"/>
    <w:rsid w:val="00F50581"/>
    <w:rsid w:val="00F61D8D"/>
    <w:rsid w:val="00F62D37"/>
    <w:rsid w:val="00F6791C"/>
    <w:rsid w:val="00F703B8"/>
    <w:rsid w:val="00F7169E"/>
    <w:rsid w:val="00F71BBE"/>
    <w:rsid w:val="00F72A22"/>
    <w:rsid w:val="00F73B1A"/>
    <w:rsid w:val="00F73DA4"/>
    <w:rsid w:val="00F73EE7"/>
    <w:rsid w:val="00F764FA"/>
    <w:rsid w:val="00F85BAF"/>
    <w:rsid w:val="00F86F56"/>
    <w:rsid w:val="00F87F28"/>
    <w:rsid w:val="00F90FF5"/>
    <w:rsid w:val="00F92562"/>
    <w:rsid w:val="00F93A11"/>
    <w:rsid w:val="00F95F77"/>
    <w:rsid w:val="00FA34F0"/>
    <w:rsid w:val="00FA447B"/>
    <w:rsid w:val="00FA5111"/>
    <w:rsid w:val="00FA6F37"/>
    <w:rsid w:val="00FB0682"/>
    <w:rsid w:val="00FB116F"/>
    <w:rsid w:val="00FB2CEE"/>
    <w:rsid w:val="00FB7E5E"/>
    <w:rsid w:val="00FC3CF3"/>
    <w:rsid w:val="00FC65C5"/>
    <w:rsid w:val="00FC679A"/>
    <w:rsid w:val="00FC6B44"/>
    <w:rsid w:val="00FC73CB"/>
    <w:rsid w:val="00FC7904"/>
    <w:rsid w:val="00FD0440"/>
    <w:rsid w:val="00FE0ADC"/>
    <w:rsid w:val="00FE129E"/>
    <w:rsid w:val="00FE13F2"/>
    <w:rsid w:val="00FE2999"/>
    <w:rsid w:val="00FE2A86"/>
    <w:rsid w:val="00FE586F"/>
    <w:rsid w:val="00FF0776"/>
    <w:rsid w:val="00FF2B9A"/>
    <w:rsid w:val="00FF45B6"/>
    <w:rsid w:val="00FF480B"/>
    <w:rsid w:val="00FF65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F6556"/>
  <w15:docId w15:val="{F0D620A2-D2E7-445A-876B-CD6A9EF6E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semiHidden="1" w:unhideWhenUsed="1"/>
    <w:lsdException w:name="footer"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70CCD"/>
    <w:pPr>
      <w:spacing w:after="220"/>
    </w:pPr>
    <w:rPr>
      <w:rFonts w:ascii="Arial" w:hAnsi="Arial"/>
      <w:sz w:val="22"/>
      <w:szCs w:val="22"/>
      <w:lang w:eastAsia="en-US"/>
    </w:rPr>
  </w:style>
  <w:style w:type="paragraph" w:styleId="Nadpis1">
    <w:name w:val="heading 1"/>
    <w:basedOn w:val="Normln"/>
    <w:next w:val="Normln"/>
    <w:link w:val="Nadpis1Char"/>
    <w:uiPriority w:val="9"/>
    <w:qFormat/>
    <w:locked/>
    <w:rsid w:val="002A3F81"/>
    <w:pPr>
      <w:keepNext/>
      <w:keepLines/>
      <w:spacing w:before="240" w:after="240"/>
      <w:jc w:val="center"/>
      <w:outlineLvl w:val="0"/>
    </w:pPr>
    <w:rPr>
      <w:rFonts w:eastAsia="Times New Roman"/>
      <w:b/>
      <w:bCs/>
      <w:caps/>
      <w:sz w:val="28"/>
      <w:szCs w:val="28"/>
      <w:lang w:val="x-none" w:eastAsia="x-none"/>
    </w:rPr>
  </w:style>
  <w:style w:type="paragraph" w:styleId="Nadpis2">
    <w:name w:val="heading 2"/>
    <w:basedOn w:val="Normln"/>
    <w:next w:val="Normln"/>
    <w:link w:val="Nadpis2Char"/>
    <w:uiPriority w:val="9"/>
    <w:qFormat/>
    <w:locked/>
    <w:rsid w:val="00A42905"/>
    <w:pPr>
      <w:keepNext/>
      <w:keepLines/>
      <w:spacing w:before="240" w:after="240"/>
      <w:outlineLvl w:val="1"/>
    </w:pPr>
    <w:rPr>
      <w:rFonts w:eastAsia="Times New Roman"/>
      <w:b/>
      <w:bCs/>
      <w:sz w:val="26"/>
      <w:szCs w:val="26"/>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locked/>
    <w:rsid w:val="00FC679A"/>
    <w:pPr>
      <w:tabs>
        <w:tab w:val="center" w:pos="4536"/>
        <w:tab w:val="right" w:pos="9072"/>
      </w:tabs>
      <w:spacing w:after="0"/>
    </w:pPr>
  </w:style>
  <w:style w:type="character" w:customStyle="1" w:styleId="ZhlavChar">
    <w:name w:val="Záhlaví Char"/>
    <w:basedOn w:val="Standardnpsmoodstavce"/>
    <w:link w:val="Zhlav"/>
    <w:uiPriority w:val="99"/>
    <w:rsid w:val="00FC679A"/>
  </w:style>
  <w:style w:type="paragraph" w:styleId="Zpat">
    <w:name w:val="footer"/>
    <w:basedOn w:val="Normln"/>
    <w:link w:val="ZpatChar"/>
    <w:uiPriority w:val="99"/>
    <w:unhideWhenUsed/>
    <w:locked/>
    <w:rsid w:val="00FC679A"/>
    <w:pPr>
      <w:tabs>
        <w:tab w:val="center" w:pos="4536"/>
        <w:tab w:val="right" w:pos="9072"/>
      </w:tabs>
      <w:spacing w:after="0"/>
    </w:pPr>
  </w:style>
  <w:style w:type="character" w:customStyle="1" w:styleId="ZpatChar">
    <w:name w:val="Zápatí Char"/>
    <w:basedOn w:val="Standardnpsmoodstavce"/>
    <w:link w:val="Zpat"/>
    <w:uiPriority w:val="99"/>
    <w:rsid w:val="00FC679A"/>
  </w:style>
  <w:style w:type="paragraph" w:styleId="Textbubliny">
    <w:name w:val="Balloon Text"/>
    <w:basedOn w:val="Normln"/>
    <w:link w:val="TextbublinyChar"/>
    <w:uiPriority w:val="99"/>
    <w:semiHidden/>
    <w:unhideWhenUsed/>
    <w:locked/>
    <w:rsid w:val="00FC679A"/>
    <w:pPr>
      <w:spacing w:after="0"/>
    </w:pPr>
    <w:rPr>
      <w:rFonts w:ascii="Tahoma" w:hAnsi="Tahoma"/>
      <w:sz w:val="16"/>
      <w:szCs w:val="16"/>
      <w:lang w:val="x-none" w:eastAsia="x-none"/>
    </w:rPr>
  </w:style>
  <w:style w:type="character" w:customStyle="1" w:styleId="TextbublinyChar">
    <w:name w:val="Text bubliny Char"/>
    <w:link w:val="Textbubliny"/>
    <w:uiPriority w:val="99"/>
    <w:semiHidden/>
    <w:rsid w:val="00FC679A"/>
    <w:rPr>
      <w:rFonts w:ascii="Tahoma" w:hAnsi="Tahoma" w:cs="Tahoma"/>
      <w:sz w:val="16"/>
      <w:szCs w:val="16"/>
    </w:rPr>
  </w:style>
  <w:style w:type="paragraph" w:styleId="Normlnweb">
    <w:name w:val="Normal (Web)"/>
    <w:basedOn w:val="Normln"/>
    <w:uiPriority w:val="99"/>
    <w:semiHidden/>
    <w:unhideWhenUsed/>
    <w:locked/>
    <w:rsid w:val="00FC679A"/>
    <w:pPr>
      <w:spacing w:after="210" w:line="210" w:lineRule="atLeast"/>
      <w:jc w:val="both"/>
    </w:pPr>
    <w:rPr>
      <w:rFonts w:ascii="Times New Roman" w:eastAsia="Times New Roman" w:hAnsi="Times New Roman"/>
      <w:sz w:val="17"/>
      <w:szCs w:val="17"/>
      <w:lang w:eastAsia="cs-CZ"/>
    </w:rPr>
  </w:style>
  <w:style w:type="character" w:styleId="Hypertextovodkaz">
    <w:name w:val="Hyperlink"/>
    <w:unhideWhenUsed/>
    <w:locked/>
    <w:rsid w:val="00EF3875"/>
    <w:rPr>
      <w:color w:val="0000FF"/>
      <w:u w:val="single"/>
    </w:rPr>
  </w:style>
  <w:style w:type="paragraph" w:styleId="Bezmezer">
    <w:name w:val="No Spacing"/>
    <w:uiPriority w:val="1"/>
    <w:qFormat/>
    <w:locked/>
    <w:rsid w:val="00EF3875"/>
    <w:rPr>
      <w:rFonts w:ascii="Arial" w:hAnsi="Arial"/>
      <w:sz w:val="22"/>
      <w:szCs w:val="22"/>
      <w:lang w:eastAsia="en-US"/>
    </w:rPr>
  </w:style>
  <w:style w:type="paragraph" w:customStyle="1" w:styleId="pole">
    <w:name w:val="pole"/>
    <w:basedOn w:val="Bezmezer"/>
    <w:link w:val="poleChar"/>
    <w:qFormat/>
    <w:rsid w:val="007B79A8"/>
    <w:pPr>
      <w:tabs>
        <w:tab w:val="left" w:pos="1701"/>
      </w:tabs>
      <w:ind w:left="1701" w:hanging="1701"/>
    </w:pPr>
  </w:style>
  <w:style w:type="paragraph" w:customStyle="1" w:styleId="vc">
    <w:name w:val="věc"/>
    <w:basedOn w:val="Normln"/>
    <w:qFormat/>
    <w:locked/>
    <w:rsid w:val="003D7463"/>
    <w:pPr>
      <w:spacing w:after="0"/>
    </w:pPr>
    <w:rPr>
      <w:b/>
    </w:rPr>
  </w:style>
  <w:style w:type="character" w:customStyle="1" w:styleId="Nadpis1Char">
    <w:name w:val="Nadpis 1 Char"/>
    <w:link w:val="Nadpis1"/>
    <w:uiPriority w:val="9"/>
    <w:rsid w:val="002A3F81"/>
    <w:rPr>
      <w:rFonts w:ascii="Arial" w:eastAsia="Times New Roman" w:hAnsi="Arial" w:cs="Times New Roman"/>
      <w:b/>
      <w:bCs/>
      <w:caps/>
      <w:sz w:val="28"/>
      <w:szCs w:val="28"/>
    </w:rPr>
  </w:style>
  <w:style w:type="character" w:customStyle="1" w:styleId="Nadpis2Char">
    <w:name w:val="Nadpis 2 Char"/>
    <w:link w:val="Nadpis2"/>
    <w:uiPriority w:val="9"/>
    <w:rsid w:val="00A42905"/>
    <w:rPr>
      <w:rFonts w:ascii="Arial" w:eastAsia="Times New Roman" w:hAnsi="Arial" w:cs="Times New Roman"/>
      <w:b/>
      <w:bCs/>
      <w:sz w:val="26"/>
      <w:szCs w:val="26"/>
    </w:rPr>
  </w:style>
  <w:style w:type="paragraph" w:customStyle="1" w:styleId="datum">
    <w:name w:val="datum"/>
    <w:basedOn w:val="zklad"/>
    <w:qFormat/>
    <w:rsid w:val="00FC6B44"/>
    <w:pPr>
      <w:spacing w:after="0"/>
      <w:jc w:val="left"/>
    </w:pPr>
  </w:style>
  <w:style w:type="paragraph" w:customStyle="1" w:styleId="podpis">
    <w:name w:val="podpis"/>
    <w:basedOn w:val="Normln"/>
    <w:qFormat/>
    <w:rsid w:val="004B1D47"/>
    <w:pPr>
      <w:keepNext/>
      <w:spacing w:after="0"/>
      <w:contextualSpacing/>
      <w:jc w:val="center"/>
    </w:pPr>
  </w:style>
  <w:style w:type="paragraph" w:customStyle="1" w:styleId="zklad">
    <w:name w:val="základ"/>
    <w:qFormat/>
    <w:rsid w:val="007B79A8"/>
    <w:pPr>
      <w:spacing w:after="220"/>
      <w:jc w:val="both"/>
    </w:pPr>
    <w:rPr>
      <w:rFonts w:ascii="Arial" w:hAnsi="Arial"/>
      <w:sz w:val="22"/>
      <w:szCs w:val="22"/>
      <w:lang w:eastAsia="en-US"/>
    </w:rPr>
  </w:style>
  <w:style w:type="paragraph" w:customStyle="1" w:styleId="slostrany">
    <w:name w:val="číslo strany"/>
    <w:basedOn w:val="zklad"/>
    <w:qFormat/>
    <w:rsid w:val="005C4CB5"/>
    <w:pPr>
      <w:spacing w:before="160" w:after="0"/>
      <w:jc w:val="center"/>
    </w:pPr>
    <w:rPr>
      <w:sz w:val="16"/>
    </w:rPr>
  </w:style>
  <w:style w:type="paragraph" w:customStyle="1" w:styleId="vcpedmt">
    <w:name w:val="věc / předmět"/>
    <w:basedOn w:val="zklad"/>
    <w:qFormat/>
    <w:locked/>
    <w:rsid w:val="007B79A8"/>
    <w:rPr>
      <w:b/>
    </w:rPr>
  </w:style>
  <w:style w:type="paragraph" w:customStyle="1" w:styleId="przdndek">
    <w:name w:val="prázdný řádek"/>
    <w:basedOn w:val="zklad"/>
    <w:qFormat/>
    <w:rsid w:val="007B79A8"/>
    <w:pPr>
      <w:spacing w:after="0"/>
    </w:pPr>
  </w:style>
  <w:style w:type="character" w:styleId="Zstupntext">
    <w:name w:val="Placeholder Text"/>
    <w:uiPriority w:val="99"/>
    <w:semiHidden/>
    <w:locked/>
    <w:rsid w:val="007B79A8"/>
    <w:rPr>
      <w:color w:val="808080"/>
    </w:rPr>
  </w:style>
  <w:style w:type="paragraph" w:customStyle="1" w:styleId="adresa">
    <w:name w:val="adresa"/>
    <w:basedOn w:val="zklad"/>
    <w:qFormat/>
    <w:rsid w:val="005F2306"/>
    <w:pPr>
      <w:spacing w:after="0"/>
    </w:pPr>
    <w:rPr>
      <w:b/>
    </w:rPr>
  </w:style>
  <w:style w:type="paragraph" w:customStyle="1" w:styleId="plohy">
    <w:name w:val="přílohy"/>
    <w:basedOn w:val="zklad"/>
    <w:qFormat/>
    <w:locked/>
    <w:rsid w:val="00933A64"/>
    <w:pPr>
      <w:spacing w:after="0"/>
    </w:pPr>
    <w:rPr>
      <w:b/>
    </w:rPr>
  </w:style>
  <w:style w:type="paragraph" w:customStyle="1" w:styleId="zvraznn">
    <w:name w:val="zvýraznění"/>
    <w:basedOn w:val="zklad"/>
    <w:qFormat/>
    <w:rsid w:val="00A42337"/>
    <w:rPr>
      <w:b/>
    </w:rPr>
  </w:style>
  <w:style w:type="paragraph" w:customStyle="1" w:styleId="citace">
    <w:name w:val="citace"/>
    <w:basedOn w:val="zklad"/>
    <w:qFormat/>
    <w:rsid w:val="00A42337"/>
    <w:rPr>
      <w:i/>
    </w:rPr>
  </w:style>
  <w:style w:type="character" w:styleId="Zdraznn">
    <w:name w:val="Emphasis"/>
    <w:uiPriority w:val="20"/>
    <w:qFormat/>
    <w:locked/>
    <w:rsid w:val="00A42337"/>
    <w:rPr>
      <w:i/>
      <w:iCs/>
    </w:rPr>
  </w:style>
  <w:style w:type="paragraph" w:customStyle="1" w:styleId="seznam-1rove">
    <w:name w:val="seznam - 1. úroveň"/>
    <w:basedOn w:val="zklad"/>
    <w:qFormat/>
    <w:rsid w:val="00FC6B44"/>
    <w:pPr>
      <w:numPr>
        <w:numId w:val="1"/>
      </w:numPr>
      <w:tabs>
        <w:tab w:val="left" w:pos="567"/>
      </w:tabs>
    </w:pPr>
  </w:style>
  <w:style w:type="paragraph" w:customStyle="1" w:styleId="seznam-2rove">
    <w:name w:val="seznam - 2. úroveň"/>
    <w:basedOn w:val="seznam-1rove"/>
    <w:qFormat/>
    <w:rsid w:val="00A42337"/>
    <w:pPr>
      <w:numPr>
        <w:ilvl w:val="1"/>
      </w:numPr>
      <w:tabs>
        <w:tab w:val="clear" w:pos="567"/>
        <w:tab w:val="left" w:pos="1134"/>
      </w:tabs>
      <w:ind w:left="1134" w:hanging="567"/>
    </w:pPr>
  </w:style>
  <w:style w:type="paragraph" w:customStyle="1" w:styleId="seznam-3rove">
    <w:name w:val="seznam - 3. úroveň"/>
    <w:basedOn w:val="seznam-2rove"/>
    <w:qFormat/>
    <w:rsid w:val="00A42337"/>
    <w:pPr>
      <w:numPr>
        <w:ilvl w:val="2"/>
      </w:numPr>
      <w:tabs>
        <w:tab w:val="clear" w:pos="1134"/>
        <w:tab w:val="left" w:pos="1701"/>
      </w:tabs>
      <w:ind w:left="1701" w:hanging="567"/>
    </w:pPr>
  </w:style>
  <w:style w:type="paragraph" w:customStyle="1" w:styleId="seznam-odrky">
    <w:name w:val="seznam - odrážky"/>
    <w:basedOn w:val="zklad"/>
    <w:qFormat/>
    <w:rsid w:val="00A42337"/>
    <w:pPr>
      <w:numPr>
        <w:numId w:val="2"/>
      </w:numPr>
      <w:tabs>
        <w:tab w:val="left" w:pos="567"/>
      </w:tabs>
      <w:ind w:left="567" w:hanging="567"/>
    </w:pPr>
  </w:style>
  <w:style w:type="paragraph" w:customStyle="1" w:styleId="nadpis-smlouva">
    <w:name w:val="nadpis - smlouva ..."/>
    <w:basedOn w:val="zklad"/>
    <w:qFormat/>
    <w:rsid w:val="00583EF9"/>
    <w:pPr>
      <w:spacing w:after="0"/>
      <w:jc w:val="center"/>
    </w:pPr>
    <w:rPr>
      <w:b/>
      <w:caps/>
      <w:sz w:val="28"/>
    </w:rPr>
  </w:style>
  <w:style w:type="paragraph" w:customStyle="1" w:styleId="rozdlovnk">
    <w:name w:val="rozdělovník"/>
    <w:basedOn w:val="zklad"/>
    <w:qFormat/>
    <w:locked/>
    <w:rsid w:val="004A2DE8"/>
    <w:pPr>
      <w:spacing w:after="0"/>
    </w:pPr>
  </w:style>
  <w:style w:type="paragraph" w:customStyle="1" w:styleId="nadpis-bod">
    <w:name w:val="nadpis - bod"/>
    <w:basedOn w:val="Normln"/>
    <w:qFormat/>
    <w:rsid w:val="00C44E83"/>
    <w:pPr>
      <w:keepNext/>
      <w:autoSpaceDE w:val="0"/>
      <w:autoSpaceDN w:val="0"/>
      <w:adjustRightInd w:val="0"/>
      <w:spacing w:before="120" w:after="120"/>
      <w:jc w:val="center"/>
      <w:outlineLvl w:val="0"/>
    </w:pPr>
    <w:rPr>
      <w:b/>
      <w:bCs/>
      <w:color w:val="000000"/>
      <w:sz w:val="24"/>
      <w:szCs w:val="24"/>
    </w:rPr>
  </w:style>
  <w:style w:type="paragraph" w:customStyle="1" w:styleId="nadpisstrana">
    <w:name w:val="nadpis strana"/>
    <w:basedOn w:val="zklad"/>
    <w:qFormat/>
    <w:rsid w:val="00FC6B44"/>
    <w:pPr>
      <w:spacing w:after="0"/>
    </w:pPr>
    <w:rPr>
      <w:b/>
    </w:rPr>
  </w:style>
  <w:style w:type="paragraph" w:customStyle="1" w:styleId="Styl1">
    <w:name w:val="Styl1"/>
    <w:basedOn w:val="nadpis-bod"/>
    <w:qFormat/>
    <w:locked/>
    <w:rsid w:val="004A2DE8"/>
    <w:rPr>
      <w:sz w:val="26"/>
    </w:rPr>
  </w:style>
  <w:style w:type="paragraph" w:customStyle="1" w:styleId="seznamosobploh">
    <w:name w:val="seznam osob / příloh"/>
    <w:basedOn w:val="zklad"/>
    <w:qFormat/>
    <w:locked/>
    <w:rsid w:val="0012310F"/>
    <w:pPr>
      <w:spacing w:after="0"/>
    </w:pPr>
  </w:style>
  <w:style w:type="paragraph" w:customStyle="1" w:styleId="seznamosobploh-nadpis">
    <w:name w:val="seznam osob / příloh - nadpis"/>
    <w:basedOn w:val="seznamosobploh"/>
    <w:qFormat/>
    <w:locked/>
    <w:rsid w:val="0012310F"/>
    <w:pPr>
      <w:spacing w:before="220"/>
    </w:pPr>
    <w:rPr>
      <w:b/>
    </w:rPr>
  </w:style>
  <w:style w:type="paragraph" w:customStyle="1" w:styleId="hlavika">
    <w:name w:val="hlavička"/>
    <w:basedOn w:val="przdndek"/>
    <w:qFormat/>
    <w:rsid w:val="006B0459"/>
    <w:pPr>
      <w:spacing w:after="220"/>
    </w:pPr>
    <w:rPr>
      <w:sz w:val="18"/>
    </w:rPr>
  </w:style>
  <w:style w:type="paragraph" w:customStyle="1" w:styleId="patika">
    <w:name w:val="patička"/>
    <w:basedOn w:val="Normln"/>
    <w:qFormat/>
    <w:rsid w:val="005C4CB5"/>
    <w:pPr>
      <w:tabs>
        <w:tab w:val="left" w:pos="1985"/>
        <w:tab w:val="left" w:pos="4395"/>
        <w:tab w:val="left" w:pos="6096"/>
      </w:tabs>
      <w:spacing w:after="0"/>
      <w:jc w:val="both"/>
    </w:pPr>
    <w:rPr>
      <w:sz w:val="16"/>
      <w:szCs w:val="18"/>
    </w:rPr>
  </w:style>
  <w:style w:type="paragraph" w:styleId="Zkladntext">
    <w:name w:val="Body Text"/>
    <w:basedOn w:val="Normln"/>
    <w:locked/>
    <w:rsid w:val="00AF5572"/>
    <w:pPr>
      <w:widowControl w:val="0"/>
      <w:autoSpaceDE w:val="0"/>
      <w:autoSpaceDN w:val="0"/>
      <w:adjustRightInd w:val="0"/>
      <w:spacing w:after="0" w:line="220" w:lineRule="atLeast"/>
      <w:jc w:val="both"/>
    </w:pPr>
    <w:rPr>
      <w:rFonts w:ascii="Times New Roman" w:eastAsia="Times New Roman" w:hAnsi="Times New Roman"/>
      <w:color w:val="000000"/>
      <w:sz w:val="18"/>
      <w:szCs w:val="18"/>
      <w:lang w:eastAsia="cs-CZ"/>
    </w:rPr>
  </w:style>
  <w:style w:type="character" w:styleId="Siln">
    <w:name w:val="Strong"/>
    <w:qFormat/>
    <w:locked/>
    <w:rsid w:val="003E2BE4"/>
    <w:rPr>
      <w:b/>
      <w:bCs/>
    </w:rPr>
  </w:style>
  <w:style w:type="character" w:styleId="Odkaznakoment">
    <w:name w:val="annotation reference"/>
    <w:semiHidden/>
    <w:locked/>
    <w:rsid w:val="00127BA8"/>
    <w:rPr>
      <w:sz w:val="16"/>
      <w:szCs w:val="16"/>
    </w:rPr>
  </w:style>
  <w:style w:type="paragraph" w:styleId="Textkomente">
    <w:name w:val="annotation text"/>
    <w:basedOn w:val="Normln"/>
    <w:semiHidden/>
    <w:locked/>
    <w:rsid w:val="00127BA8"/>
    <w:rPr>
      <w:sz w:val="20"/>
      <w:szCs w:val="20"/>
    </w:rPr>
  </w:style>
  <w:style w:type="paragraph" w:styleId="Pedmtkomente">
    <w:name w:val="annotation subject"/>
    <w:basedOn w:val="Textkomente"/>
    <w:next w:val="Textkomente"/>
    <w:semiHidden/>
    <w:locked/>
    <w:rsid w:val="00127BA8"/>
    <w:rPr>
      <w:b/>
      <w:bCs/>
    </w:rPr>
  </w:style>
  <w:style w:type="paragraph" w:customStyle="1" w:styleId="Rozvrendokumentu">
    <w:name w:val="Rozvržení dokumentu"/>
    <w:basedOn w:val="Normln"/>
    <w:semiHidden/>
    <w:locked/>
    <w:rsid w:val="0005762C"/>
    <w:pPr>
      <w:shd w:val="clear" w:color="auto" w:fill="000080"/>
    </w:pPr>
    <w:rPr>
      <w:rFonts w:ascii="Tahoma" w:hAnsi="Tahoma" w:cs="Tahoma"/>
      <w:sz w:val="20"/>
      <w:szCs w:val="20"/>
    </w:rPr>
  </w:style>
  <w:style w:type="paragraph" w:customStyle="1" w:styleId="DefaultParagraphFontParaCharCharCharCharChar">
    <w:name w:val="Default Paragraph Font Para Char Char Char Char Char"/>
    <w:basedOn w:val="Normln"/>
    <w:rsid w:val="00A022F5"/>
    <w:pPr>
      <w:spacing w:after="160" w:line="240" w:lineRule="exact"/>
    </w:pPr>
    <w:rPr>
      <w:rFonts w:ascii="Verdana" w:eastAsia="Times New Roman" w:hAnsi="Verdana"/>
      <w:sz w:val="20"/>
      <w:szCs w:val="20"/>
      <w:lang w:val="en-US"/>
    </w:rPr>
  </w:style>
  <w:style w:type="paragraph" w:styleId="Revize">
    <w:name w:val="Revision"/>
    <w:hidden/>
    <w:uiPriority w:val="99"/>
    <w:semiHidden/>
    <w:rsid w:val="004F1EB7"/>
    <w:rPr>
      <w:rFonts w:ascii="Arial" w:hAnsi="Arial"/>
      <w:sz w:val="22"/>
      <w:szCs w:val="22"/>
      <w:lang w:eastAsia="en-US"/>
    </w:rPr>
  </w:style>
  <w:style w:type="paragraph" w:customStyle="1" w:styleId="Normlnodstavec">
    <w:name w:val="Normální odstavec"/>
    <w:basedOn w:val="Normln"/>
    <w:rsid w:val="00377F38"/>
    <w:pPr>
      <w:spacing w:after="240"/>
      <w:jc w:val="both"/>
    </w:pPr>
    <w:rPr>
      <w:rFonts w:eastAsia="Times New Roman"/>
      <w:szCs w:val="20"/>
      <w:lang w:val="en-GB" w:eastAsia="cs-CZ"/>
    </w:rPr>
  </w:style>
  <w:style w:type="paragraph" w:customStyle="1" w:styleId="odrzka">
    <w:name w:val="odrázka"/>
    <w:basedOn w:val="Normln"/>
    <w:rsid w:val="00377F38"/>
    <w:pPr>
      <w:numPr>
        <w:numId w:val="23"/>
      </w:numPr>
      <w:spacing w:after="0"/>
      <w:jc w:val="center"/>
    </w:pPr>
    <w:rPr>
      <w:rFonts w:ascii="Times New Roman" w:eastAsia="Times New Roman" w:hAnsi="Times New Roman"/>
      <w:b/>
      <w:bCs/>
      <w:sz w:val="24"/>
      <w:szCs w:val="24"/>
      <w:lang w:eastAsia="cs-CZ"/>
    </w:rPr>
  </w:style>
  <w:style w:type="paragraph" w:styleId="Odstavecseseznamem">
    <w:name w:val="List Paragraph"/>
    <w:basedOn w:val="Normln"/>
    <w:uiPriority w:val="34"/>
    <w:qFormat/>
    <w:rsid w:val="00B12C28"/>
    <w:pPr>
      <w:ind w:left="708"/>
    </w:pPr>
  </w:style>
  <w:style w:type="character" w:customStyle="1" w:styleId="poleChar">
    <w:name w:val="pole Char"/>
    <w:link w:val="pole"/>
    <w:rsid w:val="003E0D3E"/>
    <w:rPr>
      <w:rFonts w:ascii="Arial" w:hAnsi="Arial"/>
      <w:sz w:val="22"/>
      <w:szCs w:val="22"/>
      <w:lang w:eastAsia="en-US"/>
    </w:rPr>
  </w:style>
  <w:style w:type="table" w:styleId="Mkatabulky">
    <w:name w:val="Table Grid"/>
    <w:basedOn w:val="Normlntabulka"/>
    <w:uiPriority w:val="59"/>
    <w:locked/>
    <w:rsid w:val="00DC52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0809"/>
    <w:pPr>
      <w:autoSpaceDE w:val="0"/>
      <w:autoSpaceDN w:val="0"/>
      <w:adjustRightInd w:val="0"/>
    </w:pPr>
    <w:rPr>
      <w:rFonts w:ascii="Arial-BoldMT" w:hAnsi="Arial-BoldMT" w:cs="Arial-BoldMT"/>
      <w:color w:val="000000"/>
      <w:sz w:val="24"/>
      <w:szCs w:val="24"/>
    </w:rPr>
  </w:style>
  <w:style w:type="character" w:styleId="Nevyeenzmnka">
    <w:name w:val="Unresolved Mention"/>
    <w:basedOn w:val="Standardnpsmoodstavce"/>
    <w:uiPriority w:val="99"/>
    <w:semiHidden/>
    <w:unhideWhenUsed/>
    <w:rsid w:val="00996E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49984">
      <w:bodyDiv w:val="1"/>
      <w:marLeft w:val="0"/>
      <w:marRight w:val="0"/>
      <w:marTop w:val="0"/>
      <w:marBottom w:val="0"/>
      <w:divBdr>
        <w:top w:val="none" w:sz="0" w:space="0" w:color="auto"/>
        <w:left w:val="none" w:sz="0" w:space="0" w:color="auto"/>
        <w:bottom w:val="none" w:sz="0" w:space="0" w:color="auto"/>
        <w:right w:val="none" w:sz="0" w:space="0" w:color="auto"/>
      </w:divBdr>
      <w:divsChild>
        <w:div w:id="939802385">
          <w:marLeft w:val="0"/>
          <w:marRight w:val="0"/>
          <w:marTop w:val="0"/>
          <w:marBottom w:val="0"/>
          <w:divBdr>
            <w:top w:val="none" w:sz="0" w:space="0" w:color="auto"/>
            <w:left w:val="none" w:sz="0" w:space="0" w:color="auto"/>
            <w:bottom w:val="none" w:sz="0" w:space="0" w:color="auto"/>
            <w:right w:val="none" w:sz="0" w:space="0" w:color="auto"/>
          </w:divBdr>
          <w:divsChild>
            <w:div w:id="1729300445">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CBAAFA5C66904C8DC98FC3A87EB4DE" ma:contentTypeVersion="4" ma:contentTypeDescription="Vytvoří nový dokument" ma:contentTypeScope="" ma:versionID="c956d103f6d77b7ab0faafdd30662014">
  <xsd:schema xmlns:xsd="http://www.w3.org/2001/XMLSchema" xmlns:xs="http://www.w3.org/2001/XMLSchema" xmlns:p="http://schemas.microsoft.com/office/2006/metadata/properties" xmlns:ns3="4089773b-c8d4-4140-a670-314b49ce4a41" targetNamespace="http://schemas.microsoft.com/office/2006/metadata/properties" ma:root="true" ma:fieldsID="a01b2cd72df3ee6afcce7fffc6db8d32" ns3:_="">
    <xsd:import namespace="4089773b-c8d4-4140-a670-314b49ce4a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9773b-c8d4-4140-a670-314b49ce4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02413-BCA8-47F3-A3CE-CF433A323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89773b-c8d4-4140-a670-314b49ce4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FC67D3-CDB1-41FC-BE8C-B381BB33E99C}">
  <ds:schemaRefs>
    <ds:schemaRef ds:uri="http://schemas.microsoft.com/sharepoint/v3/contenttype/forms"/>
  </ds:schemaRefs>
</ds:datastoreItem>
</file>

<file path=customXml/itemProps3.xml><?xml version="1.0" encoding="utf-8"?>
<ds:datastoreItem xmlns:ds="http://schemas.openxmlformats.org/officeDocument/2006/customXml" ds:itemID="{11856EE8-3AA6-4FEB-8206-B28F95BD84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D5FC0F-949C-4612-95D3-4406BD7D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2926</Words>
  <Characters>17269</Characters>
  <Application>Microsoft Office Word</Application>
  <DocSecurity>0</DocSecurity>
  <Lines>143</Lines>
  <Paragraphs>40</Paragraphs>
  <ScaleCrop>false</ScaleCrop>
  <HeadingPairs>
    <vt:vector size="2" baseType="variant">
      <vt:variant>
        <vt:lpstr>Název</vt:lpstr>
      </vt:variant>
      <vt:variant>
        <vt:i4>1</vt:i4>
      </vt:variant>
    </vt:vector>
  </HeadingPairs>
  <TitlesOfParts>
    <vt:vector size="1" baseType="lpstr">
      <vt:lpstr>Krajský úřad</vt:lpstr>
    </vt:vector>
  </TitlesOfParts>
  <Company/>
  <LinksUpToDate>false</LinksUpToDate>
  <CharactersWithSpaces>20155</CharactersWithSpaces>
  <SharedDoc>false</SharedDoc>
  <HLinks>
    <vt:vector size="6" baseType="variant">
      <vt:variant>
        <vt:i4>4456538</vt:i4>
      </vt:variant>
      <vt:variant>
        <vt:i4>0</vt:i4>
      </vt:variant>
      <vt:variant>
        <vt:i4>0</vt:i4>
      </vt:variant>
      <vt:variant>
        <vt:i4>5</vt:i4>
      </vt:variant>
      <vt:variant>
        <vt:lpwstr>http://www.kr-ustecky.cz/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Krajský úřad</dc:title>
  <dc:creator>Ladík a Štěpánka</dc:creator>
  <cp:lastModifiedBy>Legnerová Monika</cp:lastModifiedBy>
  <cp:revision>3</cp:revision>
  <cp:lastPrinted>2021-11-11T07:59:00Z</cp:lastPrinted>
  <dcterms:created xsi:type="dcterms:W3CDTF">2022-11-08T08:59:00Z</dcterms:created>
  <dcterms:modified xsi:type="dcterms:W3CDTF">2022-11-08T09:19:00Z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0x0101004DCBAAFA5C66904C8DC98FC3A87EB4DE</vt:lpwstr>
  </property>
</Properties>
</file>